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61" w:rsidRPr="00B87B61" w:rsidRDefault="0084463F" w:rsidP="00B87B6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</w:t>
      </w:r>
      <w:r w:rsidRPr="00B87B61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вательное учреждение</w:t>
      </w:r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общеобразовательная школа имени </w:t>
      </w:r>
      <w:proofErr w:type="spell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ляшево</w:t>
      </w:r>
      <w:proofErr w:type="spellEnd"/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Чишминский</w:t>
      </w:r>
      <w:proofErr w:type="spellEnd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</w:t>
      </w:r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217" w:type="dxa"/>
        <w:tblInd w:w="1242" w:type="dxa"/>
        <w:tblLook w:val="01E0" w:firstRow="1" w:lastRow="1" w:firstColumn="1" w:lastColumn="1" w:noHBand="0" w:noVBand="0"/>
      </w:tblPr>
      <w:tblGrid>
        <w:gridCol w:w="5383"/>
        <w:gridCol w:w="4819"/>
        <w:gridCol w:w="4015"/>
      </w:tblGrid>
      <w:tr w:rsidR="00B87B61" w:rsidRPr="00B87B61" w:rsidTr="00266318">
        <w:trPr>
          <w:trHeight w:val="2019"/>
        </w:trPr>
        <w:tc>
          <w:tcPr>
            <w:tcW w:w="5383" w:type="dxa"/>
            <w:shd w:val="clear" w:color="auto" w:fill="auto"/>
          </w:tcPr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Рассмотрена                       </w:t>
            </w:r>
          </w:p>
          <w:p w:rsidR="00B87B61" w:rsidRPr="00B87B61" w:rsidRDefault="00B87B61" w:rsidP="00B87B61">
            <w:pPr>
              <w:spacing w:after="0" w:line="240" w:lineRule="auto"/>
              <w:ind w:left="46" w:hanging="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Мунирова</w:t>
            </w:r>
            <w:proofErr w:type="spellEnd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Г.Ф.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30.08.2019</w:t>
            </w: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19" w:type="dxa"/>
            <w:shd w:val="clear" w:color="auto" w:fill="auto"/>
          </w:tcPr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Согласовано                      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Гайфуллина</w:t>
            </w:r>
            <w:proofErr w:type="spellEnd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B61" w:rsidRPr="00B87B61" w:rsidRDefault="00B87B61" w:rsidP="00B87B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shd w:val="clear" w:color="auto" w:fill="auto"/>
          </w:tcPr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Кагарманова</w:t>
            </w:r>
            <w:proofErr w:type="spellEnd"/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  <w:p w:rsidR="00B87B61" w:rsidRPr="00B87B61" w:rsidRDefault="00B87B61" w:rsidP="00B87B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№142</w:t>
            </w: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30.08.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Pr="00B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Рабочая программа </w:t>
      </w:r>
      <w:proofErr w:type="gramStart"/>
      <w:r w:rsidRPr="00B87B61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proofErr w:type="gramEnd"/>
    </w:p>
    <w:p w:rsidR="00B87B61" w:rsidRP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физике в 7 – 9 классах </w:t>
      </w:r>
    </w:p>
    <w:p w:rsidR="00B87B61" w:rsidRDefault="00B87B61" w:rsidP="00B87B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E3B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32F8D" w:rsidRPr="00B87B61" w:rsidRDefault="00332F8D" w:rsidP="00B87B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(изменения и дополнения к ООП ООО)</w:t>
      </w: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ru-RU"/>
        </w:rPr>
      </w:pPr>
      <w:r w:rsidRPr="00B87B61">
        <w:rPr>
          <w:rFonts w:ascii="Times New Roman" w:eastAsia="Times New Roman" w:hAnsi="Times New Roman"/>
          <w:sz w:val="44"/>
          <w:szCs w:val="44"/>
          <w:lang w:eastAsia="ru-RU"/>
        </w:rPr>
        <w:t xml:space="preserve">     </w:t>
      </w:r>
    </w:p>
    <w:p w:rsidR="00B87B61" w:rsidRPr="00B87B61" w:rsidRDefault="00B87B61" w:rsidP="00B87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Составил учитель высшей категории</w:t>
      </w:r>
    </w:p>
    <w:p w:rsidR="00B87B61" w:rsidRPr="00B87B61" w:rsidRDefault="00B87B61" w:rsidP="00B87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Валиев Шамиль </w:t>
      </w:r>
      <w:proofErr w:type="spellStart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>Наилевич</w:t>
      </w:r>
      <w:proofErr w:type="spellEnd"/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B61" w:rsidRPr="00B87B61" w:rsidRDefault="00B87B61" w:rsidP="00B87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B61" w:rsidRPr="00B87B61" w:rsidRDefault="00332F8D" w:rsidP="00B87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Срок реализации  3</w:t>
      </w:r>
      <w:r w:rsidR="00B87B61"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B87B61" w:rsidRPr="00B87B61" w:rsidRDefault="00B87B61" w:rsidP="00B87B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B87B61" w:rsidRPr="00B87B61" w:rsidRDefault="00B87B61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166" w:rsidRPr="006C5E4A" w:rsidRDefault="00DC7166" w:rsidP="00332F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F8D" w:rsidRDefault="00332F8D" w:rsidP="00332F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F8D" w:rsidRPr="00332F8D" w:rsidRDefault="00332F8D" w:rsidP="00332F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32F8D" w:rsidRPr="00332F8D" w:rsidRDefault="00332F8D" w:rsidP="00332F8D">
      <w:pPr>
        <w:tabs>
          <w:tab w:val="left" w:pos="12330"/>
        </w:tabs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:rsidR="00332F8D" w:rsidRPr="00332F8D" w:rsidRDefault="00332F8D" w:rsidP="00332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 разработана в соответствии </w:t>
      </w: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следующими нормативными правовыми актами и документами: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Трудовой кодекс Российской Федерации от 30.12.2001 № 197-ФЗ;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332F8D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1577.</w:t>
      </w:r>
      <w:proofErr w:type="gramEnd"/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30.08.2013 № 1015;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ляшево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 внутренней системе оценки качества образования в МБОУ СОШ имени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ляшево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Письмо Департамента государственной политики в сфере воспитания детей и молодежи от 14.12.2015 № 09-3564;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332F8D" w:rsidRPr="00332F8D" w:rsidRDefault="00332F8D" w:rsidP="00332F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Мин просвещения РФ от 28.12.2018 №345;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</w:t>
      </w: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28 декабря 2018 г.</w:t>
      </w:r>
      <w:r w:rsidRPr="00332F8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N </w:t>
      </w: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345</w:t>
      </w:r>
      <w:r w:rsidRPr="00332F8D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345".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Кляшево</w:t>
      </w:r>
      <w:proofErr w:type="spellEnd"/>
      <w:r w:rsidRPr="00332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 образовательная программа  основного  общего образования   МБОУ СОШ имени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ляшево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2F8D" w:rsidRPr="00332F8D" w:rsidRDefault="00332F8D" w:rsidP="00332F8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СОШ имени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ляшево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2F8D" w:rsidRDefault="00332F8D" w:rsidP="00B87B6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 план МБОУ СОШ имени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Кляшево</w:t>
      </w:r>
      <w:proofErr w:type="spellEnd"/>
      <w:r w:rsidRPr="00332F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2F8D" w:rsidRPr="00332F8D" w:rsidRDefault="00332F8D" w:rsidP="00B87B6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F8D" w:rsidRPr="006C5E4A" w:rsidRDefault="00332F8D" w:rsidP="00B87B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9B6" w:rsidRDefault="005F79F3" w:rsidP="009C49B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</w:p>
    <w:p w:rsidR="002072D8" w:rsidRDefault="002072D8" w:rsidP="009C49B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9B6" w:rsidRPr="000951CC" w:rsidRDefault="009C49B6" w:rsidP="009C49B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951CC">
        <w:t xml:space="preserve">Рабочая программа по </w:t>
      </w:r>
      <w:r>
        <w:t>физике</w:t>
      </w:r>
      <w:r w:rsidRPr="000951CC">
        <w:t xml:space="preserve"> разработана для учащихся </w:t>
      </w:r>
      <w:r>
        <w:t>7-9</w:t>
      </w:r>
      <w:r w:rsidRPr="000951CC">
        <w:t xml:space="preserve"> классов на основе следующих </w:t>
      </w:r>
      <w:r w:rsidRPr="000951CC">
        <w:rPr>
          <w:b/>
        </w:rPr>
        <w:t>нормативно-правовых документов</w:t>
      </w:r>
      <w:r w:rsidRPr="000951CC">
        <w:t xml:space="preserve">: </w:t>
      </w:r>
    </w:p>
    <w:p w:rsidR="009C49B6" w:rsidRPr="001D69BC" w:rsidRDefault="009C49B6" w:rsidP="009C49B6">
      <w:pPr>
        <w:pStyle w:val="a6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bCs/>
          <w:color w:val="000000"/>
        </w:rPr>
      </w:pPr>
      <w:r w:rsidRPr="00DB402D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>основного</w:t>
      </w:r>
      <w:r w:rsidRPr="00DB402D">
        <w:rPr>
          <w:rFonts w:ascii="Times New Roman" w:hAnsi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</w:t>
      </w:r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>от 17.12.201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0</w:t>
      </w:r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 xml:space="preserve"> г. </w:t>
      </w:r>
      <w:r w:rsidRPr="001D69BC">
        <w:rPr>
          <w:rFonts w:ascii="Times New Roman" w:hAnsi="Times New Roman"/>
          <w:color w:val="000000"/>
          <w:sz w:val="24"/>
          <w:szCs w:val="24"/>
          <w:lang w:val="en-US" w:eastAsia="en-US" w:bidi="en-US"/>
        </w:rPr>
        <w:t>N</w:t>
      </w:r>
      <w:r w:rsidRPr="001D69BC">
        <w:rPr>
          <w:rFonts w:ascii="Times New Roman" w:hAnsi="Times New Roman"/>
          <w:color w:val="000000"/>
          <w:sz w:val="24"/>
          <w:szCs w:val="24"/>
          <w:lang w:eastAsia="en-US" w:bidi="en-US"/>
        </w:rPr>
        <w:t>1897</w:t>
      </w:r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 xml:space="preserve"> «Об утверждении федерального государственного образовательного стандарта основного общего образования» с изменениями и дополнениями, внесенными приказом </w:t>
      </w:r>
      <w:proofErr w:type="spellStart"/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>Минобрнауки</w:t>
      </w:r>
      <w:proofErr w:type="spellEnd"/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 xml:space="preserve"> РФ от 29.12.2014 г. №1644, приказом </w:t>
      </w:r>
      <w:proofErr w:type="spellStart"/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>Минобрнауки</w:t>
      </w:r>
      <w:proofErr w:type="spellEnd"/>
      <w:r w:rsidRPr="001D69BC">
        <w:rPr>
          <w:rFonts w:ascii="Times New Roman" w:hAnsi="Times New Roman"/>
          <w:color w:val="000000"/>
          <w:sz w:val="24"/>
          <w:szCs w:val="24"/>
          <w:lang w:bidi="ru-RU"/>
        </w:rPr>
        <w:t xml:space="preserve"> РФ от 31.12.2015г. №1577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:rsidR="009C49B6" w:rsidRPr="00F0556B" w:rsidRDefault="009C49B6" w:rsidP="009C49B6">
      <w:pPr>
        <w:pStyle w:val="s3"/>
        <w:numPr>
          <w:ilvl w:val="0"/>
          <w:numId w:val="1"/>
        </w:numPr>
        <w:spacing w:before="0" w:beforeAutospacing="0" w:after="0" w:afterAutospacing="0"/>
        <w:ind w:left="0"/>
        <w:rPr>
          <w:bCs/>
          <w:color w:val="000000"/>
        </w:rPr>
      </w:pPr>
      <w:r w:rsidRPr="00DB402D">
        <w:rPr>
          <w:color w:val="000000"/>
        </w:rPr>
        <w:t xml:space="preserve">Постановления  Главного государственного санитарного врача РФ от  29 декабря </w:t>
      </w:r>
      <w:smartTag w:uri="urn:schemas-microsoft-com:office:smarttags" w:element="metricconverter">
        <w:smartTagPr>
          <w:attr w:name="ProductID" w:val="2010 г"/>
        </w:smartTagPr>
        <w:r w:rsidRPr="00DB402D">
          <w:rPr>
            <w:color w:val="000000"/>
          </w:rPr>
          <w:t>2010 г</w:t>
        </w:r>
      </w:smartTag>
      <w:r w:rsidRPr="00DB402D">
        <w:rPr>
          <w:color w:val="000000"/>
        </w:rPr>
        <w:t xml:space="preserve">. N 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 от: 29 июня </w:t>
      </w:r>
      <w:smartTag w:uri="urn:schemas-microsoft-com:office:smarttags" w:element="metricconverter">
        <w:smartTagPr>
          <w:attr w:name="ProductID" w:val="2011 г"/>
        </w:smartTagPr>
        <w:r w:rsidRPr="00DB402D">
          <w:rPr>
            <w:color w:val="000000"/>
          </w:rPr>
          <w:t>2011 г</w:t>
        </w:r>
      </w:smartTag>
      <w:r w:rsidRPr="00DB402D">
        <w:rPr>
          <w:color w:val="000000"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DB402D">
          <w:rPr>
            <w:color w:val="000000"/>
          </w:rPr>
          <w:t>2013 г</w:t>
        </w:r>
      </w:smartTag>
      <w:r w:rsidRPr="00DB402D">
        <w:rPr>
          <w:color w:val="000000"/>
        </w:rPr>
        <w:t xml:space="preserve">., 24 ноября </w:t>
      </w:r>
      <w:smartTag w:uri="urn:schemas-microsoft-com:office:smarttags" w:element="metricconverter">
        <w:smartTagPr>
          <w:attr w:name="ProductID" w:val="2015 г"/>
        </w:smartTagPr>
        <w:r w:rsidRPr="00DB402D">
          <w:rPr>
            <w:color w:val="000000"/>
          </w:rPr>
          <w:t>2015 г</w:t>
        </w:r>
      </w:smartTag>
      <w:r w:rsidRPr="00DB402D">
        <w:rPr>
          <w:color w:val="000000"/>
        </w:rPr>
        <w:t>.)</w:t>
      </w:r>
      <w:r>
        <w:rPr>
          <w:color w:val="000000"/>
        </w:rPr>
        <w:t>.</w:t>
      </w:r>
    </w:p>
    <w:p w:rsidR="009C49B6" w:rsidRPr="00B55E2D" w:rsidRDefault="009C49B6" w:rsidP="009C49B6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55E2D">
        <w:rPr>
          <w:rFonts w:ascii="Times New Roman" w:hAnsi="Times New Roman"/>
          <w:sz w:val="24"/>
          <w:szCs w:val="24"/>
        </w:rPr>
        <w:t>Основной образовательной программы</w:t>
      </w:r>
      <w:r w:rsidR="0084463F">
        <w:rPr>
          <w:rFonts w:ascii="Times New Roman" w:hAnsi="Times New Roman"/>
          <w:sz w:val="24"/>
          <w:szCs w:val="24"/>
        </w:rPr>
        <w:t xml:space="preserve"> основного общего образования МБОУ</w:t>
      </w:r>
      <w:r w:rsidRPr="00B55E2D">
        <w:rPr>
          <w:rFonts w:ascii="Times New Roman" w:hAnsi="Times New Roman"/>
          <w:sz w:val="24"/>
          <w:szCs w:val="24"/>
        </w:rPr>
        <w:t xml:space="preserve"> СОШ </w:t>
      </w:r>
      <w:r w:rsidR="0084463F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84463F">
        <w:rPr>
          <w:rFonts w:ascii="Times New Roman" w:hAnsi="Times New Roman"/>
          <w:sz w:val="24"/>
          <w:szCs w:val="24"/>
        </w:rPr>
        <w:t>Мустая</w:t>
      </w:r>
      <w:proofErr w:type="spellEnd"/>
      <w:r w:rsidR="00844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463F">
        <w:rPr>
          <w:rFonts w:ascii="Times New Roman" w:hAnsi="Times New Roman"/>
          <w:sz w:val="24"/>
          <w:szCs w:val="24"/>
        </w:rPr>
        <w:t>Карима</w:t>
      </w:r>
      <w:proofErr w:type="spellEnd"/>
      <w:r w:rsidR="0084463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84463F">
        <w:rPr>
          <w:rFonts w:ascii="Times New Roman" w:hAnsi="Times New Roman"/>
          <w:sz w:val="24"/>
          <w:szCs w:val="24"/>
        </w:rPr>
        <w:t>Кляшево</w:t>
      </w:r>
      <w:proofErr w:type="spellEnd"/>
      <w:r w:rsidR="0084463F">
        <w:rPr>
          <w:rFonts w:ascii="Times New Roman" w:hAnsi="Times New Roman"/>
          <w:sz w:val="24"/>
          <w:szCs w:val="24"/>
        </w:rPr>
        <w:t xml:space="preserve"> </w:t>
      </w:r>
      <w:r w:rsidR="000C34A1">
        <w:rPr>
          <w:rFonts w:ascii="Times New Roman" w:hAnsi="Times New Roman"/>
          <w:sz w:val="24"/>
          <w:szCs w:val="24"/>
        </w:rPr>
        <w:t>(с изменениями и дополнениями).</w:t>
      </w:r>
    </w:p>
    <w:p w:rsidR="009C49B6" w:rsidRPr="000C34A1" w:rsidRDefault="009C49B6" w:rsidP="000C34A1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55E2D">
        <w:rPr>
          <w:rFonts w:ascii="Times New Roman" w:hAnsi="Times New Roman"/>
          <w:sz w:val="24"/>
          <w:szCs w:val="24"/>
        </w:rPr>
        <w:t>Учебного плана основного</w:t>
      </w:r>
      <w:r w:rsidR="00B87B61">
        <w:rPr>
          <w:rFonts w:ascii="Times New Roman" w:hAnsi="Times New Roman"/>
          <w:sz w:val="24"/>
          <w:szCs w:val="24"/>
        </w:rPr>
        <w:t xml:space="preserve"> общего образования для 5-9 </w:t>
      </w:r>
      <w:proofErr w:type="spellStart"/>
      <w:r w:rsidR="00B87B61">
        <w:rPr>
          <w:rFonts w:ascii="Times New Roman" w:hAnsi="Times New Roman"/>
          <w:sz w:val="24"/>
          <w:szCs w:val="24"/>
        </w:rPr>
        <w:t>кл</w:t>
      </w:r>
      <w:proofErr w:type="spellEnd"/>
      <w:r w:rsidR="00B87B61">
        <w:rPr>
          <w:rFonts w:ascii="Times New Roman" w:hAnsi="Times New Roman"/>
          <w:sz w:val="24"/>
          <w:szCs w:val="24"/>
        </w:rPr>
        <w:t>.</w:t>
      </w:r>
      <w:r w:rsidR="00B87B61" w:rsidRPr="00B87B61">
        <w:rPr>
          <w:rFonts w:ascii="Times New Roman" w:hAnsi="Times New Roman"/>
          <w:sz w:val="24"/>
          <w:szCs w:val="24"/>
        </w:rPr>
        <w:t xml:space="preserve"> </w:t>
      </w:r>
      <w:r w:rsidR="00B87B61">
        <w:rPr>
          <w:rFonts w:ascii="Times New Roman" w:hAnsi="Times New Roman"/>
          <w:sz w:val="24"/>
          <w:szCs w:val="24"/>
        </w:rPr>
        <w:t>МБОУ</w:t>
      </w:r>
      <w:r w:rsidR="00B87B61" w:rsidRPr="00B55E2D">
        <w:rPr>
          <w:rFonts w:ascii="Times New Roman" w:hAnsi="Times New Roman"/>
          <w:sz w:val="24"/>
          <w:szCs w:val="24"/>
        </w:rPr>
        <w:t xml:space="preserve"> СОШ </w:t>
      </w:r>
      <w:r w:rsidR="00B87B61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B87B61">
        <w:rPr>
          <w:rFonts w:ascii="Times New Roman" w:hAnsi="Times New Roman"/>
          <w:sz w:val="24"/>
          <w:szCs w:val="24"/>
        </w:rPr>
        <w:t>Мустая</w:t>
      </w:r>
      <w:proofErr w:type="spellEnd"/>
      <w:r w:rsidR="00B87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61">
        <w:rPr>
          <w:rFonts w:ascii="Times New Roman" w:hAnsi="Times New Roman"/>
          <w:sz w:val="24"/>
          <w:szCs w:val="24"/>
        </w:rPr>
        <w:t>Карима</w:t>
      </w:r>
      <w:proofErr w:type="spellEnd"/>
      <w:r w:rsidR="00B87B61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B87B61">
        <w:rPr>
          <w:rFonts w:ascii="Times New Roman" w:hAnsi="Times New Roman"/>
          <w:sz w:val="24"/>
          <w:szCs w:val="24"/>
        </w:rPr>
        <w:t>Кляшево</w:t>
      </w:r>
      <w:proofErr w:type="spellEnd"/>
      <w:proofErr w:type="gramStart"/>
      <w:r w:rsidR="00B87B61">
        <w:rPr>
          <w:rFonts w:ascii="Times New Roman" w:hAnsi="Times New Roman"/>
          <w:sz w:val="24"/>
          <w:szCs w:val="24"/>
        </w:rPr>
        <w:t xml:space="preserve"> </w:t>
      </w:r>
      <w:r w:rsidRPr="00B55E2D">
        <w:rPr>
          <w:rFonts w:ascii="Times New Roman" w:hAnsi="Times New Roman"/>
          <w:sz w:val="24"/>
          <w:szCs w:val="24"/>
        </w:rPr>
        <w:t>,</w:t>
      </w:r>
      <w:proofErr w:type="gramEnd"/>
      <w:r w:rsidRPr="00B55E2D">
        <w:rPr>
          <w:rFonts w:ascii="Times New Roman" w:hAnsi="Times New Roman"/>
          <w:sz w:val="24"/>
          <w:szCs w:val="24"/>
        </w:rPr>
        <w:t xml:space="preserve"> утвержденного на за</w:t>
      </w:r>
      <w:r w:rsidR="000C34A1">
        <w:rPr>
          <w:rFonts w:ascii="Times New Roman" w:hAnsi="Times New Roman"/>
          <w:sz w:val="24"/>
          <w:szCs w:val="24"/>
        </w:rPr>
        <w:t>седании педагогического совета.</w:t>
      </w:r>
    </w:p>
    <w:p w:rsidR="009C49B6" w:rsidRPr="00DB402D" w:rsidRDefault="009C49B6" w:rsidP="009C49B6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 учебного графика</w:t>
      </w:r>
      <w:r w:rsidR="00B87B61">
        <w:rPr>
          <w:rFonts w:ascii="Times New Roman" w:hAnsi="Times New Roman"/>
          <w:sz w:val="24"/>
          <w:szCs w:val="24"/>
        </w:rPr>
        <w:t xml:space="preserve"> МБОУ</w:t>
      </w:r>
      <w:r w:rsidR="00B87B61" w:rsidRPr="00B55E2D">
        <w:rPr>
          <w:rFonts w:ascii="Times New Roman" w:hAnsi="Times New Roman"/>
          <w:sz w:val="24"/>
          <w:szCs w:val="24"/>
        </w:rPr>
        <w:t xml:space="preserve"> СОШ </w:t>
      </w:r>
      <w:r w:rsidR="00B87B61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B87B61">
        <w:rPr>
          <w:rFonts w:ascii="Times New Roman" w:hAnsi="Times New Roman"/>
          <w:sz w:val="24"/>
          <w:szCs w:val="24"/>
        </w:rPr>
        <w:t>Мустая</w:t>
      </w:r>
      <w:proofErr w:type="spellEnd"/>
      <w:r w:rsidR="00B87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61">
        <w:rPr>
          <w:rFonts w:ascii="Times New Roman" w:hAnsi="Times New Roman"/>
          <w:sz w:val="24"/>
          <w:szCs w:val="24"/>
        </w:rPr>
        <w:t>Карима</w:t>
      </w:r>
      <w:proofErr w:type="spellEnd"/>
      <w:r w:rsidR="00B87B61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B87B61">
        <w:rPr>
          <w:rFonts w:ascii="Times New Roman" w:hAnsi="Times New Roman"/>
          <w:sz w:val="24"/>
          <w:szCs w:val="24"/>
        </w:rPr>
        <w:t>Кляшево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87B61">
        <w:rPr>
          <w:rFonts w:ascii="Times New Roman" w:hAnsi="Times New Roman"/>
          <w:sz w:val="24"/>
          <w:szCs w:val="24"/>
        </w:rPr>
        <w:t xml:space="preserve"> на 2019-2020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49B6" w:rsidRPr="000951CC" w:rsidRDefault="009C49B6" w:rsidP="009C49B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7256" w:rsidRDefault="00237256">
      <w:pPr>
        <w:rPr>
          <w:rFonts w:ascii="Times New Roman" w:hAnsi="Times New Roman"/>
          <w:sz w:val="24"/>
          <w:szCs w:val="24"/>
        </w:rPr>
      </w:pPr>
      <w:r w:rsidRPr="00237256">
        <w:rPr>
          <w:rFonts w:ascii="Times New Roman" w:hAnsi="Times New Roman"/>
          <w:bCs/>
          <w:sz w:val="24"/>
          <w:szCs w:val="24"/>
        </w:rPr>
        <w:t>Рабо</w:t>
      </w:r>
      <w:r w:rsidR="006C0D55">
        <w:rPr>
          <w:rFonts w:ascii="Times New Roman" w:hAnsi="Times New Roman"/>
          <w:bCs/>
          <w:sz w:val="24"/>
          <w:szCs w:val="24"/>
        </w:rPr>
        <w:t xml:space="preserve">чая программа </w:t>
      </w:r>
      <w:r w:rsidRPr="00237256">
        <w:rPr>
          <w:rFonts w:ascii="Times New Roman" w:hAnsi="Times New Roman"/>
          <w:bCs/>
          <w:sz w:val="24"/>
          <w:szCs w:val="24"/>
        </w:rPr>
        <w:t xml:space="preserve"> разработана  </w:t>
      </w:r>
      <w:r w:rsidR="006C0D55">
        <w:rPr>
          <w:rFonts w:ascii="Times New Roman" w:hAnsi="Times New Roman"/>
          <w:sz w:val="24"/>
          <w:szCs w:val="24"/>
        </w:rPr>
        <w:t>на основе</w:t>
      </w:r>
      <w:r w:rsidRPr="00237256">
        <w:rPr>
          <w:rFonts w:ascii="Times New Roman" w:hAnsi="Times New Roman"/>
          <w:sz w:val="24"/>
          <w:szCs w:val="24"/>
        </w:rPr>
        <w:t xml:space="preserve"> авторской програм</w:t>
      </w:r>
      <w:r w:rsidR="006C0D55">
        <w:rPr>
          <w:rFonts w:ascii="Times New Roman" w:hAnsi="Times New Roman"/>
          <w:sz w:val="24"/>
          <w:szCs w:val="24"/>
        </w:rPr>
        <w:t xml:space="preserve">мой Е.М. </w:t>
      </w:r>
      <w:proofErr w:type="spellStart"/>
      <w:r w:rsidR="006C0D55">
        <w:rPr>
          <w:rFonts w:ascii="Times New Roman" w:hAnsi="Times New Roman"/>
          <w:sz w:val="24"/>
          <w:szCs w:val="24"/>
        </w:rPr>
        <w:t>Гутник</w:t>
      </w:r>
      <w:proofErr w:type="spellEnd"/>
      <w:r w:rsidR="006C0D55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="006C0D55">
        <w:rPr>
          <w:rFonts w:ascii="Times New Roman" w:hAnsi="Times New Roman"/>
          <w:sz w:val="24"/>
          <w:szCs w:val="24"/>
        </w:rPr>
        <w:t>Перышкина</w:t>
      </w:r>
      <w:proofErr w:type="spellEnd"/>
      <w:r w:rsidR="006C0D55">
        <w:rPr>
          <w:rFonts w:ascii="Times New Roman" w:hAnsi="Times New Roman"/>
          <w:sz w:val="24"/>
          <w:szCs w:val="24"/>
        </w:rPr>
        <w:t xml:space="preserve"> по физике для 7-9 класса.</w:t>
      </w:r>
    </w:p>
    <w:p w:rsidR="003B6DFE" w:rsidRDefault="003B6DFE" w:rsidP="003B6DFE">
      <w:pPr>
        <w:rPr>
          <w:rFonts w:ascii="Times New Roman" w:hAnsi="Times New Roman"/>
          <w:b/>
          <w:sz w:val="24"/>
          <w:szCs w:val="24"/>
        </w:rPr>
      </w:pPr>
      <w:r w:rsidRPr="00237256">
        <w:rPr>
          <w:rFonts w:ascii="Times New Roman" w:hAnsi="Times New Roman"/>
          <w:b/>
          <w:sz w:val="24"/>
          <w:szCs w:val="24"/>
        </w:rPr>
        <w:t xml:space="preserve">УМК, </w:t>
      </w:r>
      <w:proofErr w:type="gramStart"/>
      <w:r w:rsidRPr="00237256">
        <w:rPr>
          <w:rFonts w:ascii="Times New Roman" w:hAnsi="Times New Roman"/>
          <w:b/>
          <w:sz w:val="24"/>
          <w:szCs w:val="24"/>
        </w:rPr>
        <w:t>реализующие</w:t>
      </w:r>
      <w:proofErr w:type="gramEnd"/>
      <w:r w:rsidRPr="00237256">
        <w:rPr>
          <w:rFonts w:ascii="Times New Roman" w:hAnsi="Times New Roman"/>
          <w:b/>
          <w:sz w:val="24"/>
          <w:szCs w:val="24"/>
        </w:rPr>
        <w:t xml:space="preserve"> программу: </w:t>
      </w:r>
    </w:p>
    <w:p w:rsidR="003B6DFE" w:rsidRDefault="003B6DFE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3E3D0F">
        <w:rPr>
          <w:rFonts w:ascii="Times New Roman" w:hAnsi="Times New Roman"/>
          <w:sz w:val="24"/>
          <w:szCs w:val="24"/>
        </w:rPr>
        <w:t xml:space="preserve">Физика: учебник для 7 класса / </w:t>
      </w:r>
      <w:proofErr w:type="spellStart"/>
      <w:r w:rsidR="0084463F">
        <w:rPr>
          <w:rFonts w:ascii="Times New Roman" w:hAnsi="Times New Roman"/>
          <w:sz w:val="24"/>
          <w:szCs w:val="24"/>
        </w:rPr>
        <w:t>Перышкин</w:t>
      </w:r>
      <w:proofErr w:type="spellEnd"/>
      <w:r w:rsidR="0084463F">
        <w:rPr>
          <w:rFonts w:ascii="Times New Roman" w:hAnsi="Times New Roman"/>
          <w:sz w:val="24"/>
          <w:szCs w:val="24"/>
        </w:rPr>
        <w:t xml:space="preserve"> А.В.– М.: «Дрофа», 2016</w:t>
      </w:r>
      <w:r w:rsidRPr="003E3D0F">
        <w:rPr>
          <w:rFonts w:ascii="Times New Roman" w:hAnsi="Times New Roman"/>
          <w:sz w:val="24"/>
          <w:szCs w:val="24"/>
        </w:rPr>
        <w:t xml:space="preserve"> г.</w:t>
      </w:r>
    </w:p>
    <w:p w:rsidR="003B6DFE" w:rsidRDefault="003B6DFE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2)Физика: учебник для 8</w:t>
      </w:r>
      <w:r w:rsidRPr="00ED71C7">
        <w:rPr>
          <w:rFonts w:ascii="Times New Roman" w:hAnsi="Times New Roman"/>
          <w:sz w:val="24"/>
          <w:szCs w:val="24"/>
        </w:rPr>
        <w:t xml:space="preserve"> класса / </w:t>
      </w:r>
      <w:proofErr w:type="spellStart"/>
      <w:r w:rsidRPr="00ED71C7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ED71C7">
        <w:rPr>
          <w:rFonts w:ascii="Times New Roman" w:hAnsi="Times New Roman"/>
          <w:sz w:val="24"/>
          <w:szCs w:val="24"/>
        </w:rPr>
        <w:t xml:space="preserve"> А.В</w:t>
      </w:r>
      <w:r w:rsidR="0084463F">
        <w:rPr>
          <w:rFonts w:ascii="Times New Roman" w:hAnsi="Times New Roman"/>
          <w:sz w:val="24"/>
          <w:szCs w:val="24"/>
        </w:rPr>
        <w:t>.– М.: «Дрофа», 2016</w:t>
      </w:r>
      <w:r w:rsidRPr="00ED71C7">
        <w:rPr>
          <w:rFonts w:ascii="Times New Roman" w:hAnsi="Times New Roman"/>
          <w:sz w:val="24"/>
          <w:szCs w:val="24"/>
        </w:rPr>
        <w:t xml:space="preserve"> г.</w:t>
      </w:r>
    </w:p>
    <w:p w:rsidR="003B6DFE" w:rsidRDefault="003B6DFE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3)Физика: учебник для 9</w:t>
      </w:r>
      <w:r w:rsidRPr="00ED71C7">
        <w:rPr>
          <w:rFonts w:ascii="Times New Roman" w:hAnsi="Times New Roman"/>
          <w:sz w:val="24"/>
          <w:szCs w:val="24"/>
        </w:rPr>
        <w:t xml:space="preserve"> класса / </w:t>
      </w:r>
      <w:proofErr w:type="spellStart"/>
      <w:r w:rsidR="0084463F">
        <w:rPr>
          <w:rFonts w:ascii="Times New Roman" w:hAnsi="Times New Roman"/>
          <w:sz w:val="24"/>
          <w:szCs w:val="24"/>
        </w:rPr>
        <w:t>Перышкин</w:t>
      </w:r>
      <w:proofErr w:type="spellEnd"/>
      <w:r w:rsidR="0084463F">
        <w:rPr>
          <w:rFonts w:ascii="Times New Roman" w:hAnsi="Times New Roman"/>
          <w:sz w:val="24"/>
          <w:szCs w:val="24"/>
        </w:rPr>
        <w:t xml:space="preserve"> А.В.– М.: «Дрофа», 2019</w:t>
      </w:r>
      <w:r w:rsidRPr="00ED71C7">
        <w:rPr>
          <w:rFonts w:ascii="Times New Roman" w:hAnsi="Times New Roman"/>
          <w:sz w:val="24"/>
          <w:szCs w:val="24"/>
        </w:rPr>
        <w:t xml:space="preserve"> г.</w:t>
      </w:r>
    </w:p>
    <w:p w:rsidR="002A267F" w:rsidRDefault="003B6DFE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4)Сборник задач по физике. 7-9 классы/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1E7F21">
        <w:rPr>
          <w:rFonts w:ascii="Times New Roman" w:hAnsi="Times New Roman"/>
          <w:sz w:val="24"/>
          <w:szCs w:val="24"/>
        </w:rPr>
        <w:t>ерышкин</w:t>
      </w:r>
      <w:proofErr w:type="spellEnd"/>
      <w:r w:rsidR="001E7F21">
        <w:rPr>
          <w:rFonts w:ascii="Times New Roman" w:hAnsi="Times New Roman"/>
          <w:sz w:val="24"/>
          <w:szCs w:val="24"/>
        </w:rPr>
        <w:t xml:space="preserve"> А.В.-М.: «Экзамен», 2017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B6DFE" w:rsidRDefault="002A267F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3B6DFE">
        <w:rPr>
          <w:rFonts w:ascii="Times New Roman" w:hAnsi="Times New Roman"/>
          <w:sz w:val="24"/>
          <w:szCs w:val="24"/>
        </w:rPr>
        <w:t xml:space="preserve">Тетрадь для лабораторных работ по физике к учебнику А.В. </w:t>
      </w:r>
      <w:proofErr w:type="spellStart"/>
      <w:r w:rsidR="003B6DFE">
        <w:rPr>
          <w:rFonts w:ascii="Times New Roman" w:hAnsi="Times New Roman"/>
          <w:sz w:val="24"/>
          <w:szCs w:val="24"/>
        </w:rPr>
        <w:t>Перышкина</w:t>
      </w:r>
      <w:proofErr w:type="spellEnd"/>
      <w:r w:rsidR="003B6DFE">
        <w:rPr>
          <w:rFonts w:ascii="Times New Roman" w:hAnsi="Times New Roman"/>
          <w:sz w:val="24"/>
          <w:szCs w:val="24"/>
        </w:rPr>
        <w:t xml:space="preserve"> «Физика. 7 класс». Р.Д. </w:t>
      </w:r>
      <w:proofErr w:type="spellStart"/>
      <w:r w:rsidR="003B6DFE">
        <w:rPr>
          <w:rFonts w:ascii="Times New Roman" w:hAnsi="Times New Roman"/>
          <w:sz w:val="24"/>
          <w:szCs w:val="24"/>
        </w:rPr>
        <w:t>Минькова</w:t>
      </w:r>
      <w:proofErr w:type="spellEnd"/>
      <w:r w:rsidR="003B6DFE">
        <w:rPr>
          <w:rFonts w:ascii="Times New Roman" w:hAnsi="Times New Roman"/>
          <w:sz w:val="24"/>
          <w:szCs w:val="24"/>
        </w:rPr>
        <w:t>, В.В. Иванова, С. В. Степанов</w:t>
      </w:r>
      <w:r w:rsidR="008909A3">
        <w:rPr>
          <w:rFonts w:ascii="Times New Roman" w:hAnsi="Times New Roman"/>
          <w:sz w:val="24"/>
          <w:szCs w:val="24"/>
        </w:rPr>
        <w:t>- М: «Экзамен», 2018 г.</w:t>
      </w:r>
    </w:p>
    <w:p w:rsidR="002A267F" w:rsidRDefault="002A267F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5472D8">
        <w:rPr>
          <w:rFonts w:ascii="Times New Roman" w:hAnsi="Times New Roman"/>
          <w:sz w:val="24"/>
          <w:szCs w:val="24"/>
        </w:rPr>
        <w:t xml:space="preserve">Контрольные и самостоятельные работы по физике/О. И. </w:t>
      </w:r>
      <w:proofErr w:type="spellStart"/>
      <w:r w:rsidR="005472D8">
        <w:rPr>
          <w:rFonts w:ascii="Times New Roman" w:hAnsi="Times New Roman"/>
          <w:sz w:val="24"/>
          <w:szCs w:val="24"/>
        </w:rPr>
        <w:t>Громцева</w:t>
      </w:r>
      <w:proofErr w:type="spellEnd"/>
      <w:r w:rsidR="005472D8">
        <w:rPr>
          <w:rFonts w:ascii="Times New Roman" w:hAnsi="Times New Roman"/>
          <w:sz w:val="24"/>
          <w:szCs w:val="24"/>
        </w:rPr>
        <w:t xml:space="preserve">. К учебнику А. В. </w:t>
      </w:r>
      <w:proofErr w:type="spellStart"/>
      <w:r w:rsidR="005472D8">
        <w:rPr>
          <w:rFonts w:ascii="Times New Roman" w:hAnsi="Times New Roman"/>
          <w:sz w:val="24"/>
          <w:szCs w:val="24"/>
        </w:rPr>
        <w:t>Перышкина</w:t>
      </w:r>
      <w:proofErr w:type="spellEnd"/>
      <w:r w:rsidR="005472D8">
        <w:rPr>
          <w:rFonts w:ascii="Times New Roman" w:hAnsi="Times New Roman"/>
          <w:sz w:val="24"/>
          <w:szCs w:val="24"/>
        </w:rPr>
        <w:t xml:space="preserve"> «Физика. 7 класс».  М: «Экзамен», 2013 г.</w:t>
      </w:r>
    </w:p>
    <w:p w:rsidR="005472D8" w:rsidRDefault="005472D8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7)Контрольные и самостоятельные работы по физике/ О. И. </w:t>
      </w:r>
      <w:proofErr w:type="spellStart"/>
      <w:r>
        <w:rPr>
          <w:rFonts w:ascii="Times New Roman" w:hAnsi="Times New Roman"/>
          <w:sz w:val="24"/>
          <w:szCs w:val="24"/>
        </w:rPr>
        <w:t>Громцева</w:t>
      </w:r>
      <w:proofErr w:type="spellEnd"/>
      <w:r>
        <w:rPr>
          <w:rFonts w:ascii="Times New Roman" w:hAnsi="Times New Roman"/>
          <w:sz w:val="24"/>
          <w:szCs w:val="24"/>
        </w:rPr>
        <w:t xml:space="preserve">.  К учебнику А. В. </w:t>
      </w:r>
      <w:proofErr w:type="spellStart"/>
      <w:r>
        <w:rPr>
          <w:rFonts w:ascii="Times New Roman" w:hAnsi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«Физика. 8 класс». М: «Экзамен», 2013 г</w:t>
      </w:r>
    </w:p>
    <w:p w:rsidR="005472D8" w:rsidRPr="003E3D0F" w:rsidRDefault="005472D8" w:rsidP="003B6D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8)Контрольные и самостоятельные работы по физике/ О. И. </w:t>
      </w:r>
      <w:proofErr w:type="spellStart"/>
      <w:r>
        <w:rPr>
          <w:rFonts w:ascii="Times New Roman" w:hAnsi="Times New Roman"/>
          <w:sz w:val="24"/>
          <w:szCs w:val="24"/>
        </w:rPr>
        <w:t>Громцева.К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учебнику А. В. </w:t>
      </w:r>
      <w:proofErr w:type="spellStart"/>
      <w:r>
        <w:rPr>
          <w:rFonts w:ascii="Times New Roman" w:hAnsi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«Физика. 9 класс».  М: «Экзамен», 2015 г</w:t>
      </w:r>
    </w:p>
    <w:p w:rsidR="003B6DFE" w:rsidRDefault="003B6DFE" w:rsidP="00237256">
      <w:pPr>
        <w:rPr>
          <w:rFonts w:ascii="Times New Roman" w:hAnsi="Times New Roman"/>
          <w:b/>
          <w:sz w:val="24"/>
          <w:szCs w:val="24"/>
        </w:rPr>
      </w:pPr>
    </w:p>
    <w:p w:rsidR="006C0D55" w:rsidRPr="005472D8" w:rsidRDefault="00420C87" w:rsidP="005472D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Всего для 7-9 классов на физику из учебного плана школы выделено </w:t>
      </w:r>
      <w:r w:rsidR="009C4D51">
        <w:rPr>
          <w:rFonts w:ascii="Times New Roman" w:hAnsi="Times New Roman"/>
          <w:b/>
          <w:sz w:val="24"/>
          <w:szCs w:val="24"/>
        </w:rPr>
        <w:t>208</w:t>
      </w:r>
      <w:bookmarkStart w:id="0" w:name="_Toc410653963"/>
      <w:bookmarkStart w:id="1" w:name="_Toc414553149"/>
      <w:r w:rsidR="005472D8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916E54" w:rsidRDefault="00916E54" w:rsidP="0056427E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Раздел 1.</w:t>
      </w:r>
      <w:bookmarkEnd w:id="0"/>
      <w:bookmarkEnd w:id="1"/>
      <w:r>
        <w:rPr>
          <w:rFonts w:ascii="Times New Roman" w:hAnsi="Times New Roman"/>
          <w:b/>
          <w:bCs/>
          <w:iCs/>
          <w:sz w:val="24"/>
          <w:szCs w:val="24"/>
        </w:rPr>
        <w:t>Планируемые результаты освоения</w:t>
      </w:r>
      <w:r w:rsidR="002072D8">
        <w:rPr>
          <w:rFonts w:ascii="Times New Roman" w:hAnsi="Times New Roman"/>
          <w:b/>
          <w:bCs/>
          <w:iCs/>
          <w:sz w:val="24"/>
          <w:szCs w:val="24"/>
        </w:rPr>
        <w:t>учебного предмета «Физика»</w:t>
      </w:r>
    </w:p>
    <w:p w:rsidR="009C4D51" w:rsidRPr="00842211" w:rsidRDefault="009C4D51" w:rsidP="009C4D51">
      <w:pPr>
        <w:pStyle w:val="2"/>
        <w:spacing w:line="240" w:lineRule="auto"/>
        <w:rPr>
          <w:rStyle w:val="20"/>
          <w:sz w:val="24"/>
          <w:szCs w:val="24"/>
          <w:u w:val="single"/>
        </w:rPr>
      </w:pPr>
      <w:r w:rsidRPr="00842211">
        <w:rPr>
          <w:rStyle w:val="20"/>
          <w:sz w:val="24"/>
          <w:szCs w:val="24"/>
          <w:u w:val="single"/>
        </w:rPr>
        <w:t>Планируемые личностные результаты освоения учебного предмета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sub_2091"/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842211">
        <w:rPr>
          <w:rFonts w:ascii="Times New Roman" w:hAnsi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sub_2092"/>
      <w:bookmarkEnd w:id="2"/>
      <w:r w:rsidRPr="00842211">
        <w:rPr>
          <w:rFonts w:ascii="Times New Roman" w:hAnsi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842211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842211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sub_2093"/>
      <w:bookmarkEnd w:id="8"/>
      <w:r w:rsidRPr="00842211">
        <w:rPr>
          <w:rFonts w:ascii="Times New Roman" w:hAnsi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sub_2094"/>
      <w:bookmarkEnd w:id="9"/>
      <w:proofErr w:type="gramStart"/>
      <w:r w:rsidRPr="00842211">
        <w:rPr>
          <w:rFonts w:ascii="Times New Roman" w:hAnsi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sub_2095"/>
      <w:bookmarkEnd w:id="10"/>
      <w:r w:rsidRPr="00842211">
        <w:rPr>
          <w:rFonts w:ascii="Times New Roman" w:hAnsi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sub_2096"/>
      <w:bookmarkEnd w:id="11"/>
      <w:r w:rsidRPr="00842211">
        <w:rPr>
          <w:rFonts w:ascii="Times New Roman" w:hAnsi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sub_2097"/>
      <w:bookmarkEnd w:id="12"/>
      <w:r w:rsidRPr="00842211">
        <w:rPr>
          <w:rFonts w:ascii="Times New Roman" w:hAnsi="Times New Roman"/>
          <w:sz w:val="24"/>
          <w:szCs w:val="24"/>
        </w:rPr>
        <w:lastRenderedPageBreak/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sub_2098"/>
      <w:bookmarkEnd w:id="13"/>
      <w:r w:rsidRPr="00842211">
        <w:rPr>
          <w:rFonts w:ascii="Times New Roman" w:hAnsi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5" w:name="sub_2099"/>
      <w:bookmarkEnd w:id="14"/>
      <w:r w:rsidRPr="00842211">
        <w:rPr>
          <w:rFonts w:ascii="Times New Roman" w:hAnsi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6" w:name="sub_20910"/>
      <w:bookmarkEnd w:id="15"/>
      <w:r w:rsidRPr="00842211">
        <w:rPr>
          <w:rFonts w:ascii="Times New Roman" w:hAnsi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C4D51" w:rsidRPr="00842211" w:rsidRDefault="009C4D51" w:rsidP="009C4D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7" w:name="sub_20911"/>
      <w:bookmarkEnd w:id="16"/>
      <w:r w:rsidRPr="00842211">
        <w:rPr>
          <w:rFonts w:ascii="Times New Roman" w:hAnsi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bookmarkEnd w:id="17"/>
    <w:p w:rsidR="009C4D51" w:rsidRDefault="009C4D51" w:rsidP="009C4D51">
      <w:pPr>
        <w:pStyle w:val="2"/>
        <w:spacing w:line="240" w:lineRule="auto"/>
        <w:rPr>
          <w:sz w:val="24"/>
          <w:szCs w:val="24"/>
        </w:rPr>
      </w:pPr>
    </w:p>
    <w:p w:rsidR="009C4D51" w:rsidRPr="00683A0B" w:rsidRDefault="009C4D51" w:rsidP="009C4D51">
      <w:pPr>
        <w:pStyle w:val="2"/>
        <w:spacing w:line="240" w:lineRule="auto"/>
        <w:rPr>
          <w:b w:val="0"/>
          <w:sz w:val="24"/>
          <w:szCs w:val="24"/>
          <w:u w:val="single"/>
        </w:rPr>
      </w:pPr>
      <w:r w:rsidRPr="00683A0B">
        <w:rPr>
          <w:b w:val="0"/>
          <w:sz w:val="24"/>
          <w:szCs w:val="24"/>
          <w:u w:val="single"/>
        </w:rPr>
        <w:t xml:space="preserve">Планируемые </w:t>
      </w:r>
      <w:proofErr w:type="spellStart"/>
      <w:r w:rsidRPr="00683A0B">
        <w:rPr>
          <w:b w:val="0"/>
          <w:sz w:val="24"/>
          <w:szCs w:val="24"/>
          <w:u w:val="single"/>
        </w:rPr>
        <w:t>метапредметные</w:t>
      </w:r>
      <w:proofErr w:type="spellEnd"/>
      <w:r w:rsidRPr="00683A0B">
        <w:rPr>
          <w:b w:val="0"/>
          <w:sz w:val="24"/>
          <w:szCs w:val="24"/>
          <w:u w:val="single"/>
        </w:rPr>
        <w:t xml:space="preserve"> результаты освоения </w:t>
      </w:r>
      <w:bookmarkEnd w:id="3"/>
      <w:bookmarkEnd w:id="4"/>
      <w:bookmarkEnd w:id="5"/>
      <w:bookmarkEnd w:id="6"/>
      <w:bookmarkEnd w:id="7"/>
      <w:r w:rsidRPr="00683A0B">
        <w:rPr>
          <w:b w:val="0"/>
          <w:sz w:val="24"/>
          <w:szCs w:val="24"/>
          <w:u w:val="single"/>
        </w:rPr>
        <w:t>учебного предмета</w:t>
      </w:r>
    </w:p>
    <w:p w:rsidR="009C4D51" w:rsidRPr="003A18EB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4221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42211">
        <w:rPr>
          <w:rFonts w:ascii="Times New Roman" w:hAnsi="Times New Roman"/>
          <w:sz w:val="24"/>
          <w:szCs w:val="24"/>
        </w:rPr>
        <w:t xml:space="preserve"> результаты, включают освоенные </w:t>
      </w:r>
      <w:proofErr w:type="spellStart"/>
      <w:r w:rsidRPr="00842211">
        <w:rPr>
          <w:rFonts w:ascii="Times New Roman" w:hAnsi="Times New Roman"/>
          <w:sz w:val="24"/>
          <w:szCs w:val="24"/>
        </w:rPr>
        <w:t>обучающимисямежпредметные</w:t>
      </w:r>
      <w:proofErr w:type="spellEnd"/>
      <w:r w:rsidRPr="00842211">
        <w:rPr>
          <w:rFonts w:ascii="Times New Roman" w:hAnsi="Times New Roman"/>
          <w:sz w:val="24"/>
          <w:szCs w:val="24"/>
        </w:rPr>
        <w:t xml:space="preserve"> понятия и универсальные</w:t>
      </w:r>
      <w:r w:rsidRPr="003A18EB">
        <w:rPr>
          <w:rFonts w:ascii="Times New Roman" w:hAnsi="Times New Roman"/>
          <w:sz w:val="24"/>
          <w:szCs w:val="24"/>
        </w:rPr>
        <w:t xml:space="preserve"> учебные </w:t>
      </w:r>
      <w:proofErr w:type="spellStart"/>
      <w:r w:rsidRPr="003A18EB">
        <w:rPr>
          <w:rFonts w:ascii="Times New Roman" w:hAnsi="Times New Roman"/>
          <w:sz w:val="24"/>
          <w:szCs w:val="24"/>
        </w:rPr>
        <w:t>действия</w:t>
      </w:r>
      <w:proofErr w:type="spellEnd"/>
      <w:r>
        <w:rPr>
          <w:rFonts w:ascii="Times New Roman" w:hAnsi="Times New Roman"/>
          <w:sz w:val="24"/>
          <w:szCs w:val="24"/>
        </w:rPr>
        <w:t xml:space="preserve"> (регулятивные, познавательные, </w:t>
      </w:r>
      <w:r w:rsidRPr="003A18EB">
        <w:rPr>
          <w:rFonts w:ascii="Times New Roman" w:hAnsi="Times New Roman"/>
          <w:sz w:val="24"/>
          <w:szCs w:val="24"/>
        </w:rPr>
        <w:t>коммуникативные).</w:t>
      </w:r>
    </w:p>
    <w:p w:rsidR="000B434C" w:rsidRDefault="000B434C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B434C" w:rsidRDefault="000B434C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575B6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0575B6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9C4D51" w:rsidRPr="000575B6" w:rsidRDefault="009C4D51" w:rsidP="009C4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0575B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0575B6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0575B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0575B6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0575B6">
        <w:rPr>
          <w:rFonts w:ascii="Times New Roman" w:hAnsi="Times New Roman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0575B6">
        <w:rPr>
          <w:rFonts w:ascii="Times New Roman" w:hAnsi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0575B6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0575B6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первомуровне </w:t>
      </w:r>
      <w:r w:rsidRPr="000575B6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0575B6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lastRenderedPageBreak/>
        <w:t>• заполнять и дополнять таблицы, схемы, диаграммы, тексты.</w:t>
      </w:r>
    </w:p>
    <w:p w:rsidR="009C4D51" w:rsidRPr="000575B6" w:rsidRDefault="009C4D51" w:rsidP="009C4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75B6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0575B6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0575B6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0575B6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C4D51" w:rsidRPr="000575B6" w:rsidRDefault="009C4D51" w:rsidP="009C4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Перечень ключевых </w:t>
      </w:r>
      <w:proofErr w:type="spellStart"/>
      <w:r w:rsidRPr="000575B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0575B6">
        <w:rPr>
          <w:rFonts w:ascii="Times New Roman" w:hAnsi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75B6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0575B6">
        <w:rPr>
          <w:rFonts w:ascii="Times New Roman" w:hAnsi="Times New Roman"/>
          <w:sz w:val="24"/>
          <w:szCs w:val="24"/>
        </w:rPr>
        <w:t>е(</w:t>
      </w:r>
      <w:proofErr w:type="gramEnd"/>
      <w:r w:rsidRPr="000575B6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C4D51" w:rsidRPr="000575B6" w:rsidRDefault="009C4D51" w:rsidP="009C4D5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lastRenderedPageBreak/>
        <w:t>планировать и корректировать свою индивидуальную образовательную траекторию.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0575B6">
        <w:rPr>
          <w:rFonts w:ascii="Times New Roman" w:hAnsi="Times New Roman"/>
          <w:sz w:val="24"/>
          <w:szCs w:val="24"/>
        </w:rPr>
        <w:t>в</w:t>
      </w:r>
      <w:proofErr w:type="gramEnd"/>
      <w:r w:rsidRPr="000575B6">
        <w:rPr>
          <w:rFonts w:ascii="Times New Roman" w:hAnsi="Times New Roman"/>
          <w:sz w:val="24"/>
          <w:szCs w:val="24"/>
        </w:rPr>
        <w:t xml:space="preserve"> учебной и познавательной.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lastRenderedPageBreak/>
        <w:t>принимать решение в учебной ситуации и нести за него ответственность;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75B6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9C4D51" w:rsidRPr="000575B6" w:rsidRDefault="009C4D51" w:rsidP="0084463F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75B6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0575B6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75B6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0575B6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</w:t>
      </w:r>
      <w:r w:rsidRPr="000575B6">
        <w:rPr>
          <w:rFonts w:ascii="Times New Roman" w:hAnsi="Times New Roman"/>
          <w:sz w:val="24"/>
          <w:szCs w:val="24"/>
        </w:rPr>
        <w:lastRenderedPageBreak/>
        <w:t>задач.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0575B6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0575B6">
        <w:rPr>
          <w:rFonts w:ascii="Times New Roman" w:hAnsi="Times New Roman"/>
          <w:sz w:val="24"/>
          <w:szCs w:val="24"/>
        </w:rPr>
        <w:t>, и наоборот;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0575B6">
        <w:rPr>
          <w:rFonts w:ascii="Times New Roman" w:hAnsi="Times New Roman"/>
          <w:sz w:val="24"/>
          <w:szCs w:val="24"/>
        </w:rPr>
        <w:t>non-fiction</w:t>
      </w:r>
      <w:proofErr w:type="spellEnd"/>
      <w:r w:rsidRPr="000575B6">
        <w:rPr>
          <w:rFonts w:ascii="Times New Roman" w:hAnsi="Times New Roman"/>
          <w:sz w:val="24"/>
          <w:szCs w:val="24"/>
        </w:rPr>
        <w:t>);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9C4D51" w:rsidRPr="000575B6" w:rsidRDefault="009C4D51" w:rsidP="009C4D51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9C4D51" w:rsidRPr="000575B6" w:rsidRDefault="009C4D51" w:rsidP="009C4D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9C4D51" w:rsidRPr="000575B6" w:rsidRDefault="009C4D51" w:rsidP="009C4D51">
      <w:pPr>
        <w:pStyle w:val="a6"/>
        <w:widowControl/>
        <w:numPr>
          <w:ilvl w:val="0"/>
          <w:numId w:val="10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9C4D51" w:rsidRPr="000575B6" w:rsidRDefault="009C4D51" w:rsidP="009C4D51">
      <w:pPr>
        <w:pStyle w:val="a6"/>
        <w:widowControl/>
        <w:numPr>
          <w:ilvl w:val="0"/>
          <w:numId w:val="10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C4D51" w:rsidRPr="000575B6" w:rsidRDefault="009C4D51" w:rsidP="009C4D51">
      <w:pPr>
        <w:pStyle w:val="a6"/>
        <w:widowControl/>
        <w:numPr>
          <w:ilvl w:val="0"/>
          <w:numId w:val="10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9C4D51" w:rsidRPr="000575B6" w:rsidRDefault="009C4D51" w:rsidP="009C4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75B6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9C4D51" w:rsidRPr="000575B6" w:rsidRDefault="009C4D51" w:rsidP="009C4D51">
      <w:pPr>
        <w:pStyle w:val="a6"/>
        <w:numPr>
          <w:ilvl w:val="0"/>
          <w:numId w:val="11"/>
        </w:numPr>
        <w:tabs>
          <w:tab w:val="left" w:pos="426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75B6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C4D51" w:rsidRPr="000575B6" w:rsidRDefault="009C4D51" w:rsidP="009C4D5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C4D51" w:rsidRPr="000575B6" w:rsidRDefault="009C4D51" w:rsidP="009C4D51">
      <w:pPr>
        <w:widowControl w:val="0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lastRenderedPageBreak/>
        <w:t>представлять в устной или письменной форме развернутый план собственной деятельности;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C4D51" w:rsidRPr="000575B6" w:rsidRDefault="009C4D51" w:rsidP="009C4D5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9C4D51" w:rsidRPr="000575B6" w:rsidRDefault="009C4D51" w:rsidP="009C4D5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5B6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C4D51" w:rsidRPr="002072D8" w:rsidRDefault="009C4D51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C4D51" w:rsidRPr="002072D8" w:rsidRDefault="009C4D51" w:rsidP="002318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072D8">
        <w:rPr>
          <w:rFonts w:ascii="Times New Roman" w:hAnsi="Times New Roman"/>
          <w:sz w:val="24"/>
          <w:szCs w:val="24"/>
          <w:u w:val="single"/>
        </w:rPr>
        <w:t>Планируемые предметные результаты освоения учебного предмета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lastRenderedPageBreak/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  <w:u w:val="single"/>
        </w:rPr>
        <w:t>Примечание</w:t>
      </w:r>
      <w:r w:rsidRPr="0056427E">
        <w:rPr>
          <w:rFonts w:ascii="Times New Roman" w:hAnsi="Times New Roman"/>
          <w:sz w:val="24"/>
          <w:szCs w:val="24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понимать роль эксперимента в получении научной информации;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0C34A1" w:rsidRDefault="000C34A1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C34A1" w:rsidRDefault="000C34A1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Механические явления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56427E">
        <w:rPr>
          <w:rFonts w:ascii="Times New Roman" w:hAnsi="Times New Roman"/>
          <w:sz w:val="24"/>
          <w:szCs w:val="24"/>
        </w:rPr>
        <w:t>, резонанс, волновое движение (звук);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 xml:space="preserve"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</w:t>
      </w:r>
      <w:r w:rsidRPr="0056427E">
        <w:rPr>
          <w:rFonts w:ascii="Times New Roman" w:hAnsi="Times New Roman"/>
          <w:sz w:val="24"/>
          <w:szCs w:val="24"/>
        </w:rPr>
        <w:lastRenderedPageBreak/>
        <w:t>волны и скорость ее распространения;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0B434C" w:rsidRDefault="000B434C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56427E">
        <w:rPr>
          <w:rFonts w:ascii="Times New Roman" w:hAnsi="Times New Roman"/>
          <w:i/>
          <w:sz w:val="24"/>
          <w:szCs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lastRenderedPageBreak/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Тепловые явления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</w:t>
      </w:r>
      <w:proofErr w:type="gramStart"/>
      <w:r w:rsidRPr="0056427E">
        <w:rPr>
          <w:rFonts w:ascii="Times New Roman" w:hAnsi="Times New Roman"/>
          <w:sz w:val="24"/>
          <w:szCs w:val="24"/>
        </w:rPr>
        <w:t>,п</w:t>
      </w:r>
      <w:proofErr w:type="gramEnd"/>
      <w:r w:rsidRPr="0056427E">
        <w:rPr>
          <w:rFonts w:ascii="Times New Roman" w:hAnsi="Times New Roman"/>
          <w:sz w:val="24"/>
          <w:szCs w:val="24"/>
        </w:rPr>
        <w:t>оглощение энергии при испарении жидкости и выделение ее при конденсации пара, зависимость температуры кипения от давления;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различать основные признаки изученных физических моделей строения газов, жидкостей и твердых тел;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физической величины.</w:t>
      </w:r>
    </w:p>
    <w:p w:rsidR="0084463F" w:rsidRDefault="0084463F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63F" w:rsidRDefault="0084463F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56427E">
        <w:rPr>
          <w:rFonts w:ascii="Times New Roman" w:hAnsi="Times New Roman"/>
          <w:i/>
          <w:sz w:val="24"/>
          <w:szCs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56427E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Электрические и магнитные явления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света.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56427E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56427E">
        <w:rPr>
          <w:rFonts w:ascii="Times New Roman" w:hAnsi="Times New Roman"/>
          <w:sz w:val="24"/>
          <w:szCs w:val="24"/>
        </w:rPr>
        <w:t>Джоуля-Ленца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, закон прямолинейного распространения света, </w:t>
      </w:r>
      <w:r w:rsidRPr="0056427E">
        <w:rPr>
          <w:rFonts w:ascii="Times New Roman" w:hAnsi="Times New Roman"/>
          <w:sz w:val="24"/>
          <w:szCs w:val="24"/>
        </w:rPr>
        <w:lastRenderedPageBreak/>
        <w:t>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приводить примеры практического использования физических знаний </w:t>
      </w:r>
      <w:proofErr w:type="gramStart"/>
      <w:r w:rsidRPr="0056427E">
        <w:rPr>
          <w:rFonts w:ascii="Times New Roman" w:hAnsi="Times New Roman"/>
          <w:sz w:val="24"/>
          <w:szCs w:val="24"/>
        </w:rPr>
        <w:t>о</w:t>
      </w:r>
      <w:proofErr w:type="gramEnd"/>
      <w:r w:rsidRPr="0056427E">
        <w:rPr>
          <w:rFonts w:ascii="Times New Roman" w:hAnsi="Times New Roman"/>
          <w:sz w:val="24"/>
          <w:szCs w:val="24"/>
        </w:rPr>
        <w:t xml:space="preserve"> электромагнитных явлениях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27E">
        <w:rPr>
          <w:rFonts w:ascii="Times New Roman" w:hAnsi="Times New Roman"/>
          <w:sz w:val="24"/>
          <w:szCs w:val="24"/>
        </w:rPr>
        <w:t xml:space="preserve"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</w:t>
      </w:r>
      <w:proofErr w:type="spellStart"/>
      <w:r w:rsidRPr="0056427E">
        <w:rPr>
          <w:rFonts w:ascii="Times New Roman" w:hAnsi="Times New Roman"/>
          <w:sz w:val="24"/>
          <w:szCs w:val="24"/>
        </w:rPr>
        <w:t>припоследовательномипараллельном</w:t>
      </w:r>
      <w:proofErr w:type="spellEnd"/>
      <w:proofErr w:type="gramEnd"/>
      <w:r w:rsidRPr="005642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427E">
        <w:rPr>
          <w:rFonts w:ascii="Times New Roman" w:hAnsi="Times New Roman"/>
          <w:sz w:val="24"/>
          <w:szCs w:val="24"/>
        </w:rPr>
        <w:t>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56427E">
        <w:rPr>
          <w:rFonts w:ascii="Times New Roman" w:hAnsi="Times New Roman"/>
          <w:i/>
          <w:sz w:val="24"/>
          <w:szCs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56427E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56427E">
        <w:rPr>
          <w:rFonts w:ascii="Times New Roman" w:hAnsi="Times New Roman"/>
          <w:i/>
          <w:sz w:val="24"/>
          <w:szCs w:val="24"/>
        </w:rPr>
        <w:t>Джоуля-Ленца</w:t>
      </w:r>
      <w:proofErr w:type="gramEnd"/>
      <w:r w:rsidRPr="0056427E">
        <w:rPr>
          <w:rFonts w:ascii="Times New Roman" w:hAnsi="Times New Roman"/>
          <w:i/>
          <w:sz w:val="24"/>
          <w:szCs w:val="24"/>
        </w:rPr>
        <w:t xml:space="preserve"> и др.);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0B434C" w:rsidRDefault="000B434C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B434C" w:rsidRDefault="000B434C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B434C" w:rsidRDefault="000B434C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lastRenderedPageBreak/>
        <w:t>Квантовые явления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56427E">
        <w:rPr>
          <w:rFonts w:ascii="Times New Roman" w:hAnsi="Times New Roman"/>
          <w:sz w:val="24"/>
          <w:szCs w:val="24"/>
        </w:rPr>
        <w:t>γ-</w:t>
      </w:r>
      <w:proofErr w:type="gramEnd"/>
      <w:r w:rsidRPr="0056427E">
        <w:rPr>
          <w:rFonts w:ascii="Times New Roman" w:hAnsi="Times New Roman"/>
          <w:sz w:val="24"/>
          <w:szCs w:val="24"/>
        </w:rPr>
        <w:t>излучения, возникновение линейчатого спектра излучения атома;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различать основные признаки планетарной модели атома, нуклонной модели атомного ядра;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соотносить энергию связи атомных ядер с дефектом массы;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lastRenderedPageBreak/>
        <w:t>Элементы астрономии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427E">
        <w:rPr>
          <w:rFonts w:ascii="Times New Roman" w:hAnsi="Times New Roman"/>
          <w:sz w:val="24"/>
          <w:szCs w:val="24"/>
        </w:rPr>
        <w:t>понимать различия между гелиоцентрической и геоцентрической системами мира;</w:t>
      </w:r>
    </w:p>
    <w:p w:rsidR="0056427E" w:rsidRPr="0056427E" w:rsidRDefault="0056427E" w:rsidP="00564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427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56427E" w:rsidRPr="0056427E" w:rsidRDefault="0056427E" w:rsidP="0056427E">
      <w:pPr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6427E">
        <w:rPr>
          <w:rFonts w:ascii="Times New Roman" w:hAnsi="Times New Roman"/>
          <w:i/>
          <w:sz w:val="24"/>
          <w:szCs w:val="24"/>
        </w:rPr>
        <w:t>различать гипотезы о происхождении Солнечной системы.</w:t>
      </w:r>
    </w:p>
    <w:p w:rsidR="0084463F" w:rsidRDefault="0084463F" w:rsidP="002372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3B4B" w:rsidRPr="003E3D0F" w:rsidRDefault="009D3B4B" w:rsidP="009D3B4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E3D0F">
        <w:rPr>
          <w:rFonts w:ascii="Times New Roman" w:hAnsi="Times New Roman"/>
          <w:b/>
          <w:sz w:val="24"/>
          <w:szCs w:val="24"/>
        </w:rPr>
        <w:t>Раздел</w:t>
      </w:r>
      <w:r w:rsidR="002072D8">
        <w:rPr>
          <w:rFonts w:ascii="Times New Roman" w:hAnsi="Times New Roman"/>
          <w:b/>
          <w:sz w:val="24"/>
          <w:szCs w:val="24"/>
        </w:rPr>
        <w:t xml:space="preserve"> 2. Содержание учебного предмета «Физика»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7-й класс.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sz w:val="24"/>
          <w:szCs w:val="24"/>
        </w:rPr>
        <w:t>Введение</w:t>
      </w:r>
    </w:p>
    <w:p w:rsidR="002A267F" w:rsidRDefault="003101B4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Что изучает физика. Некоторые физические термины. Наблюдения и опыты. Физические величины. Погрешность измерений. Физика и техника.</w:t>
      </w:r>
    </w:p>
    <w:p w:rsidR="003101B4" w:rsidRPr="002A267F" w:rsidRDefault="003101B4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101B4">
        <w:rPr>
          <w:rFonts w:ascii="Times New Roman" w:hAnsi="Times New Roman"/>
          <w:b/>
          <w:sz w:val="24"/>
          <w:szCs w:val="24"/>
        </w:rPr>
        <w:t xml:space="preserve"> Первоначальные сведения о строении вещества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Строение вещества. Молекулы. Диффузия  в газах, жидкостях и твердых телах. Взаимное притяжение и отталкивание молекул. Броуновское движение. Агрегатные состояния вещества. Различие в молекулярном строении твердых тел, жидкостей и газов.</w:t>
      </w:r>
    </w:p>
    <w:p w:rsidR="0084463F" w:rsidRDefault="0084463F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463F" w:rsidRDefault="0084463F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lastRenderedPageBreak/>
        <w:t xml:space="preserve">Взаимодействие тел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Механическое движение. Равномерное прямолинейное и неравномерное движение. Скорость. Единицы скорости. Расчет пути и времени движения. Инерция. Взаимодействие тел. Масса тела. Единицы массы. Измерения массы тела на весах. Плотность вещества. Расчет массы и объема тела по его плотности.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Сила. Явление тяготения. Сила тяжести. Сила упругости. Закон Гука. Вес тела. Динамометр. Связь между силой тяжести и массой. Единицы силы. Сила тяжести на других планетах. Физические характеристики планет.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Сложение двух сил, направленных по одной прямой. Равнодействующая сил. </w:t>
      </w:r>
    </w:p>
    <w:p w:rsidR="00710DEE" w:rsidRDefault="003101B4" w:rsidP="00710DEE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Сила трения. Трение покоя. Трение в природе и технике. </w:t>
      </w:r>
    </w:p>
    <w:p w:rsidR="003101B4" w:rsidRPr="00710DEE" w:rsidRDefault="003101B4" w:rsidP="00710DEE">
      <w:pPr>
        <w:spacing w:line="240" w:lineRule="auto"/>
        <w:rPr>
          <w:rFonts w:ascii="Times New Roman" w:hAnsi="Times New Roman"/>
          <w:sz w:val="24"/>
          <w:szCs w:val="24"/>
        </w:rPr>
      </w:pPr>
      <w:r w:rsidRPr="00710DEE">
        <w:rPr>
          <w:rFonts w:ascii="Times New Roman" w:hAnsi="Times New Roman"/>
          <w:b/>
          <w:bCs/>
          <w:sz w:val="24"/>
          <w:szCs w:val="24"/>
        </w:rPr>
        <w:t xml:space="preserve">Давление твердых тел, жидкостей и газов </w:t>
      </w:r>
    </w:p>
    <w:p w:rsidR="003101B4" w:rsidRPr="00710DEE" w:rsidRDefault="003101B4" w:rsidP="00710DEE">
      <w:pPr>
        <w:rPr>
          <w:rFonts w:ascii="Times New Roman" w:hAnsi="Times New Roman"/>
          <w:sz w:val="24"/>
          <w:szCs w:val="24"/>
        </w:rPr>
      </w:pPr>
      <w:r w:rsidRPr="00710DEE">
        <w:rPr>
          <w:rFonts w:ascii="Times New Roman" w:hAnsi="Times New Roman"/>
          <w:sz w:val="24"/>
          <w:szCs w:val="24"/>
        </w:rPr>
        <w:t xml:space="preserve">Давление. Единицы давления. Способы уменьшения и увеличения давления.  Давление газа. Передача давления жидкостями и газами. Закон Паскаля. Давление в жидкости и газе. Расчет давления жидкости на дно и стенки сосуда. Сообщающиеся сосуды.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Вес воздуха. Атмосферное давление. Измерение атмосферного давления.  Опыт Торричелли. Барометр-анероид. Атмосферное давление на различных высотах. Изменение атмосферного давления с высотой. Манометры. Поршневой жидкостный насос. Гидравлический пресс.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Действие жидкости и газа на погруженное в них тело. Архимедова сила. Плавания тел. Плавание судов. Воздухоплавание.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Работа и мощность. Энергия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Механическая работа. Единицы работы. Мощность. Единицы мощности. Простые механизмы. Рычаг. Равновесие сил на рычаге. Момент силы. Рычаги в технике, быту и природе.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Применение правила равновесия рычага к блоку. Равенство работ при использовании простых механизмов.  «Золотое правило» механики. Центр тяжести тела. Условия равновесия тел. Коэффициент полезного действия механизма.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Энергия. Потенциальная и кинетическая энергия. Превращение одного вида механической энергии в другой. </w:t>
      </w:r>
    </w:p>
    <w:p w:rsidR="00710DEE" w:rsidRDefault="00710DEE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4463F" w:rsidRDefault="0084463F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8 класс</w:t>
      </w:r>
    </w:p>
    <w:p w:rsidR="003101B4" w:rsidRDefault="003101B4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Тепловые явления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Тепловое движение. Температура. Внутренняя энергия.  Способы изменения внутренней энергии.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Теплопроводность. Конвекция. Излучение. Количество теплоты.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Удельная теплоемкость вещества. Удельная теплота сгорания топлива. Расчет количества теплоты при нагревании и охлаждении тела. Энергия топлива.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Закон сохранения и превращения энергии в механических и тепловых процессах.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Агрегатные состояния вещества. Плавление и отвердевание.  График плавления и отвердевания. Удельная теплота плавления.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Испарение. Поглощение энергии при испарении жидкости и выделение ее при конденсации пара.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Кипение. Удельная теплота парообразования и конденсации. Влажность воздуха. Способы определения влажности воздуха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Работа газа и пара при расширении.  КПД теплового двигателя. Двигатель внутреннего сгорания. Паровая турбина.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Электрические явления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Электризация тел при сопри</w:t>
      </w:r>
      <w:r w:rsidRPr="003101B4">
        <w:rPr>
          <w:rFonts w:ascii="Times New Roman" w:hAnsi="Times New Roman"/>
          <w:sz w:val="24"/>
          <w:szCs w:val="24"/>
        </w:rPr>
        <w:softHyphen/>
        <w:t xml:space="preserve">косновении. Взаимодействие заряженных тел. Проводники, диэлектрики и полупроводники. Электроскоп. Электрическое поле.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Делимость электрического заряда. Электрон. Строение атомов. Объяснение электрических яв</w:t>
      </w:r>
      <w:r w:rsidRPr="003101B4">
        <w:rPr>
          <w:rFonts w:ascii="Times New Roman" w:hAnsi="Times New Roman"/>
          <w:sz w:val="24"/>
          <w:szCs w:val="24"/>
        </w:rPr>
        <w:softHyphen/>
        <w:t>лений. Проводники, полупроводники и непроводники электричества.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Электрический ток. Источники электрического тока. Электрическая цепь и ее составные части. Электрический ток в металлах. Действия электрического тока. Направление тока. Сила тока. Единицы силы тока. Амперметр.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Электрическое напряжение. Единицы напряжения. Вольтметр. Измерение напряжения.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Зависи</w:t>
      </w:r>
      <w:r w:rsidRPr="003101B4">
        <w:rPr>
          <w:rFonts w:ascii="Times New Roman" w:hAnsi="Times New Roman"/>
          <w:sz w:val="24"/>
          <w:szCs w:val="24"/>
        </w:rPr>
        <w:softHyphen/>
        <w:t>мость силы тока от напряжения. Электриче</w:t>
      </w:r>
      <w:r w:rsidRPr="003101B4">
        <w:rPr>
          <w:rFonts w:ascii="Times New Roman" w:hAnsi="Times New Roman"/>
          <w:sz w:val="24"/>
          <w:szCs w:val="24"/>
        </w:rPr>
        <w:softHyphen/>
        <w:t>ское сопротивление проводников. Единицы сопро</w:t>
      </w:r>
      <w:r w:rsidRPr="003101B4">
        <w:rPr>
          <w:rFonts w:ascii="Times New Roman" w:hAnsi="Times New Roman"/>
          <w:sz w:val="24"/>
          <w:szCs w:val="24"/>
        </w:rPr>
        <w:softHyphen/>
        <w:t>тивления. Закон Ома для участка цепи. Расчет сопротивления проводника.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Удельное сопротивление. Реостаты.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lastRenderedPageBreak/>
        <w:t xml:space="preserve"> Последовательное соединение проводников. Параллельное соединение проводников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 Работа и мощность электрического тока. Нагревание проводников электрическим током.  Закон Джоуля - Ленца.  Конденсатор. Лампа накаливания. Элект</w:t>
      </w:r>
      <w:r w:rsidRPr="003101B4">
        <w:rPr>
          <w:rFonts w:ascii="Times New Roman" w:hAnsi="Times New Roman"/>
          <w:sz w:val="24"/>
          <w:szCs w:val="24"/>
        </w:rPr>
        <w:softHyphen/>
        <w:t>рические нагрева</w:t>
      </w:r>
      <w:r w:rsidRPr="003101B4">
        <w:rPr>
          <w:rFonts w:ascii="Times New Roman" w:hAnsi="Times New Roman"/>
          <w:sz w:val="24"/>
          <w:szCs w:val="24"/>
        </w:rPr>
        <w:softHyphen/>
        <w:t xml:space="preserve">тельные приборы. Короткое замыкание.  Предохранители. </w:t>
      </w:r>
    </w:p>
    <w:p w:rsid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Электромагнитные явления </w:t>
      </w:r>
    </w:p>
    <w:p w:rsidR="0084463F" w:rsidRPr="0084463F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Магнитное поле. Магнитное поле прямого тока.</w:t>
      </w:r>
      <w:r w:rsidRPr="003101B4">
        <w:rPr>
          <w:rFonts w:ascii="Times New Roman" w:hAnsi="Times New Roman"/>
          <w:bCs/>
          <w:sz w:val="24"/>
          <w:szCs w:val="24"/>
        </w:rPr>
        <w:t xml:space="preserve"> Магнитные линии.</w:t>
      </w:r>
      <w:r w:rsidRPr="003101B4">
        <w:rPr>
          <w:rFonts w:ascii="Times New Roman" w:hAnsi="Times New Roman"/>
          <w:sz w:val="24"/>
          <w:szCs w:val="24"/>
        </w:rPr>
        <w:t xml:space="preserve"> Магнитное поле катушки с током. Постоянные магниты</w:t>
      </w:r>
      <w:proofErr w:type="gramStart"/>
      <w:r w:rsidRPr="003101B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101B4">
        <w:rPr>
          <w:rFonts w:ascii="Times New Roman" w:hAnsi="Times New Roman"/>
          <w:sz w:val="24"/>
          <w:szCs w:val="24"/>
        </w:rPr>
        <w:t xml:space="preserve">Магнитное поле постоянных магнитов. Взаимодействие магнитов. Электромагниты и их применение. Магнитное поле Земли. Действие магнитного поля на проводник с током. </w:t>
      </w:r>
      <w:r w:rsidRPr="003101B4">
        <w:rPr>
          <w:rFonts w:ascii="Times New Roman" w:hAnsi="Times New Roman"/>
          <w:bCs/>
          <w:sz w:val="24"/>
          <w:szCs w:val="24"/>
        </w:rPr>
        <w:t>Электрический двигатель.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Световые явления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Источники света. Распространение света. Видимое движение светил. Отражение света. Закон отражения света. Плоское зеркало. Преломление света. Закон преломления света.</w:t>
      </w:r>
    </w:p>
    <w:p w:rsid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Линзы. Оптическая сила линзы. Изображения, даваемые линзой. Глаз и зре</w:t>
      </w:r>
      <w:r w:rsidRPr="003101B4">
        <w:rPr>
          <w:rFonts w:ascii="Times New Roman" w:hAnsi="Times New Roman"/>
          <w:sz w:val="24"/>
          <w:szCs w:val="24"/>
        </w:rPr>
        <w:softHyphen/>
        <w:t>ние.</w:t>
      </w:r>
    </w:p>
    <w:p w:rsidR="0084463F" w:rsidRPr="003101B4" w:rsidRDefault="0084463F" w:rsidP="003101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01B4" w:rsidRDefault="003101B4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  <w:u w:val="single"/>
        </w:rPr>
        <w:t xml:space="preserve">9-й класс.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Законы взаимодействия и движения тел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Материальная точка. Система отсчета.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Перемещение. Определение координаты движущегося тела. Перемещение при прямолинейном равномерном движении. Прямолинейное равноускоренное движение. Ускорение. Скорость прямолинейного равноускоренного движения. График скорости. Перемещение при прямолинейном равноускоренном движении.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Относительность движения. Инерциальные системы отсчета. Первый закон Ньютона. Второй закон Ньютона. Третий закон Ньютона.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Свободное падение тел и движение тела, брошенного вверх. Невесомость. Закон всемирного тяготения. Ускорение свободного падения на Земле и других небесных телах. Прямолинейное и криволинейное движение. Движение тела по окружности с постоянной по модулю скоростью. Искусственные спутники Земли. Импульс тела. Закон сохранения импульса. Реактивное движение. Ракеты. Вывод закона сохранения механической энергии.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lastRenderedPageBreak/>
        <w:t xml:space="preserve">Механические колебания и волны. Звук.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Колебательное движение. Свободные колебания. Величины, характеризующие колебательное движение.Гармонические колебания.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Затухающие колебания. Вынужденные колебания. Резонанс. Распространение колебаний в  среде. Волны. Длина волны. Скорость распространения волн.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Источники звука. Звуковые колебания. Высота, тембр и громкость звука. Распространение звука. Звуковые волны.</w:t>
      </w:r>
      <w:r w:rsidRPr="003101B4">
        <w:rPr>
          <w:rFonts w:ascii="Times New Roman" w:hAnsi="Times New Roman"/>
          <w:bCs/>
          <w:sz w:val="24"/>
          <w:szCs w:val="24"/>
        </w:rPr>
        <w:t xml:space="preserve"> Отражение звука. </w:t>
      </w:r>
      <w:r w:rsidRPr="003101B4">
        <w:rPr>
          <w:rFonts w:ascii="Times New Roman" w:hAnsi="Times New Roman"/>
          <w:sz w:val="24"/>
          <w:szCs w:val="24"/>
        </w:rPr>
        <w:t xml:space="preserve"> Звуковой резонанс.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Электромагнитное поле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Магнитное поле. Направление тока и направление линий его магнитного поля. Обнаружение магнитного поля по его действию на электрический ток. Правило левой руки.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Индукция магнитного поля. Магнитный поток. Явление электромагнитной индукции. Направление индукционного тока. Правило Ленца. Явление самоиндукции.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Получение и передача переменного электрического тока. Трансформатор. Электромагнитное поле. Электромагнитные волны. 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 Колебательный контур. Получение электромагнитных колебаний. Принципы радиосвязи и телевидения.</w:t>
      </w: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>Электромагнитная природа света. Преломление света. Физический смысл показателя преломления. Дисперсия света. Цвета тел. Типы оптических спектров. Поглощение и испускание света атомами. Происхождение линейчатых спектров.</w:t>
      </w:r>
    </w:p>
    <w:p w:rsidR="00F974E8" w:rsidRDefault="00F974E8" w:rsidP="003101B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01B4" w:rsidRPr="003101B4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b/>
          <w:bCs/>
          <w:sz w:val="24"/>
          <w:szCs w:val="24"/>
        </w:rPr>
        <w:t xml:space="preserve">Строение атома и атомного ядра </w:t>
      </w:r>
    </w:p>
    <w:p w:rsidR="00EA4D69" w:rsidRDefault="003101B4" w:rsidP="003101B4">
      <w:pPr>
        <w:spacing w:line="240" w:lineRule="auto"/>
        <w:rPr>
          <w:rFonts w:ascii="Times New Roman" w:hAnsi="Times New Roman"/>
          <w:sz w:val="24"/>
          <w:szCs w:val="24"/>
        </w:rPr>
      </w:pPr>
      <w:r w:rsidRPr="003101B4">
        <w:rPr>
          <w:rFonts w:ascii="Times New Roman" w:hAnsi="Times New Roman"/>
          <w:sz w:val="24"/>
          <w:szCs w:val="24"/>
        </w:rPr>
        <w:t xml:space="preserve">Радиоактивность. Модели атомов. Радиоактивные превращения атомных ядер. Экспериментальные методы исследования частиц. Открытие протона и нейтрона. Состав атомного ядра. Ядерные силы. Дефект массы. Энергия связи. Деление ядер урана. Цепная реакция. Ядерный реактор. Преобразование внутренней энергии атомных ядер в электрическую энергию. Атомная энергетика. Биологическое действие радиации. Закон радиоактивного распада. Термоядерная реакция. </w:t>
      </w:r>
    </w:p>
    <w:p w:rsidR="00EA4D69" w:rsidRDefault="003C1010" w:rsidP="0023725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Строение </w:t>
      </w:r>
      <w:r w:rsidR="00710DEE">
        <w:rPr>
          <w:rFonts w:ascii="Times New Roman" w:hAnsi="Times New Roman"/>
          <w:b/>
          <w:bCs/>
          <w:sz w:val="24"/>
          <w:szCs w:val="24"/>
        </w:rPr>
        <w:t xml:space="preserve">Вселенной </w:t>
      </w:r>
      <w:r w:rsidR="006F1D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SchoolBookSanPin" w:hAnsi="Times New Roman"/>
          <w:sz w:val="24"/>
          <w:szCs w:val="24"/>
          <w:lang w:eastAsia="ru-RU"/>
        </w:rPr>
        <w:t xml:space="preserve">Состав, строение и происхождение Солнечной системы. Большие планеты Солнечной системы.Малые тела Солнечной системы.  Строение, излучения и эволюция Солнца и звезд. </w:t>
      </w:r>
      <w:r w:rsidR="006F1D65">
        <w:rPr>
          <w:rFonts w:ascii="Times New Roman" w:eastAsia="SchoolBookSanPin" w:hAnsi="Times New Roman"/>
          <w:sz w:val="24"/>
          <w:szCs w:val="24"/>
          <w:lang w:eastAsia="ru-RU"/>
        </w:rPr>
        <w:t xml:space="preserve">Строение и эволюция </w:t>
      </w:r>
      <w:proofErr w:type="spellStart"/>
      <w:r w:rsidR="006F1D65">
        <w:rPr>
          <w:rFonts w:ascii="Times New Roman" w:eastAsia="SchoolBookSanPin" w:hAnsi="Times New Roman"/>
          <w:sz w:val="24"/>
          <w:szCs w:val="24"/>
          <w:lang w:eastAsia="ru-RU"/>
        </w:rPr>
        <w:t>Вселенно</w:t>
      </w:r>
      <w:proofErr w:type="spellEnd"/>
    </w:p>
    <w:p w:rsidR="006C0D55" w:rsidRPr="00B11E48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11E48">
        <w:rPr>
          <w:rFonts w:ascii="Times New Roman" w:hAnsi="Times New Roman"/>
          <w:b/>
          <w:sz w:val="24"/>
          <w:szCs w:val="24"/>
        </w:rPr>
        <w:lastRenderedPageBreak/>
        <w:t>Раздел 3. Тематическое планирование</w:t>
      </w:r>
    </w:p>
    <w:p w:rsidR="006C0D55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3D2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846"/>
        <w:gridCol w:w="2092"/>
      </w:tblGrid>
      <w:tr w:rsidR="006C0D55" w:rsidTr="00001AD6">
        <w:tc>
          <w:tcPr>
            <w:tcW w:w="560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6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2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 часов</w:t>
            </w:r>
          </w:p>
        </w:tc>
      </w:tr>
      <w:tr w:rsidR="006C0D55" w:rsidTr="00001AD6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C0D55" w:rsidRPr="000B434C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2092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C0D55" w:rsidTr="00001AD6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6C0D55" w:rsidRPr="000B434C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2092" w:type="dxa"/>
          </w:tcPr>
          <w:p w:rsidR="006C0D55" w:rsidRPr="000B434C" w:rsidRDefault="00377210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C0D55" w:rsidTr="00001AD6">
        <w:tc>
          <w:tcPr>
            <w:tcW w:w="560" w:type="dxa"/>
          </w:tcPr>
          <w:p w:rsidR="006C0D55" w:rsidRPr="00265B58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B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6C0D55" w:rsidRPr="00265B58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B58">
              <w:rPr>
                <w:rFonts w:ascii="Times New Roman" w:hAnsi="Times New Roman"/>
                <w:b/>
                <w:sz w:val="24"/>
                <w:szCs w:val="24"/>
              </w:rPr>
              <w:t>Взаимодействие тел</w:t>
            </w:r>
          </w:p>
        </w:tc>
        <w:tc>
          <w:tcPr>
            <w:tcW w:w="2092" w:type="dxa"/>
          </w:tcPr>
          <w:p w:rsidR="006C0D55" w:rsidRPr="00265B58" w:rsidRDefault="00377210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10DEE" w:rsidTr="00001AD6">
        <w:tc>
          <w:tcPr>
            <w:tcW w:w="560" w:type="dxa"/>
          </w:tcPr>
          <w:p w:rsidR="00710DEE" w:rsidRPr="00B11E48" w:rsidRDefault="00710DEE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710DEE" w:rsidRPr="00AE7A0F" w:rsidRDefault="00710DEE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710DEE" w:rsidRPr="00AE7A0F" w:rsidRDefault="00710DE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9A217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Механическое движение  </w:t>
            </w:r>
          </w:p>
        </w:tc>
        <w:tc>
          <w:tcPr>
            <w:tcW w:w="2092" w:type="dxa"/>
          </w:tcPr>
          <w:p w:rsidR="0096204A" w:rsidRPr="00AE7A0F" w:rsidRDefault="00001AD6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9A217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 Расчет массы и об</w:t>
            </w:r>
            <w:r w:rsidR="00001AD6" w:rsidRPr="00AE7A0F">
              <w:rPr>
                <w:rFonts w:ascii="Times New Roman" w:hAnsi="Times New Roman"/>
                <w:i/>
                <w:sz w:val="24"/>
                <w:szCs w:val="24"/>
              </w:rPr>
              <w:t>ъема тела по его плотности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8 </w:t>
            </w:r>
          </w:p>
        </w:tc>
      </w:tr>
      <w:tr w:rsidR="00001AD6" w:rsidTr="00001AD6">
        <w:tc>
          <w:tcPr>
            <w:tcW w:w="560" w:type="dxa"/>
          </w:tcPr>
          <w:p w:rsidR="00001AD6" w:rsidRPr="00B11E48" w:rsidRDefault="00001AD6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001AD6" w:rsidRPr="00AE7A0F" w:rsidRDefault="00001AD6" w:rsidP="009620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Сила тяжести и упругости</w:t>
            </w:r>
          </w:p>
        </w:tc>
        <w:tc>
          <w:tcPr>
            <w:tcW w:w="2092" w:type="dxa"/>
          </w:tcPr>
          <w:p w:rsidR="00001AD6" w:rsidRPr="00AE7A0F" w:rsidRDefault="009A217E" w:rsidP="00001A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001AD6" w:rsidTr="00001AD6">
        <w:tc>
          <w:tcPr>
            <w:tcW w:w="560" w:type="dxa"/>
          </w:tcPr>
          <w:p w:rsidR="00001AD6" w:rsidRPr="00B11E48" w:rsidRDefault="00001AD6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001AD6" w:rsidRPr="00AE7A0F" w:rsidRDefault="00001AD6" w:rsidP="009620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Сила трения</w:t>
            </w:r>
          </w:p>
        </w:tc>
        <w:tc>
          <w:tcPr>
            <w:tcW w:w="2092" w:type="dxa"/>
          </w:tcPr>
          <w:p w:rsidR="00001AD6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6C0D55" w:rsidTr="00001AD6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6C0D55" w:rsidRPr="000B434C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 xml:space="preserve">Давление твердых тел, газов, жидкостей  </w:t>
            </w:r>
          </w:p>
        </w:tc>
        <w:tc>
          <w:tcPr>
            <w:tcW w:w="2092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710DEE" w:rsidTr="00001AD6">
        <w:tc>
          <w:tcPr>
            <w:tcW w:w="560" w:type="dxa"/>
          </w:tcPr>
          <w:p w:rsidR="00710DEE" w:rsidRPr="00B11E48" w:rsidRDefault="00710DEE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710DEE" w:rsidRPr="00AE7A0F" w:rsidRDefault="00710DEE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710DEE" w:rsidRPr="00AE7A0F" w:rsidRDefault="00710DE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Давление твердых тел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Давление жидкостей и газов 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Атмосферноедавление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F974E8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Сила Архимеда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6C0D55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Плавание тел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6C0D55" w:rsidTr="00001AD6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6C0D55" w:rsidRPr="000B434C" w:rsidRDefault="0096204A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 xml:space="preserve">Работа и мощность. </w:t>
            </w:r>
          </w:p>
        </w:tc>
        <w:tc>
          <w:tcPr>
            <w:tcW w:w="2092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710DEE" w:rsidTr="00001AD6">
        <w:tc>
          <w:tcPr>
            <w:tcW w:w="560" w:type="dxa"/>
          </w:tcPr>
          <w:p w:rsidR="00710DEE" w:rsidRPr="00B11E48" w:rsidRDefault="00710DEE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710DEE" w:rsidRPr="00AE7A0F" w:rsidRDefault="00710DEE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710DEE" w:rsidRPr="00AE7A0F" w:rsidRDefault="00710DE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204A" w:rsidTr="00001AD6">
        <w:tc>
          <w:tcPr>
            <w:tcW w:w="560" w:type="dxa"/>
          </w:tcPr>
          <w:p w:rsidR="0096204A" w:rsidRPr="00B11E48" w:rsidRDefault="0096204A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6204A" w:rsidRPr="00AE7A0F" w:rsidRDefault="0096204A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Механическаяработа</w:t>
            </w:r>
          </w:p>
        </w:tc>
        <w:tc>
          <w:tcPr>
            <w:tcW w:w="2092" w:type="dxa"/>
          </w:tcPr>
          <w:p w:rsidR="0096204A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001AD6" w:rsidTr="00001AD6">
        <w:tc>
          <w:tcPr>
            <w:tcW w:w="560" w:type="dxa"/>
          </w:tcPr>
          <w:p w:rsidR="00001AD6" w:rsidRPr="00B11E48" w:rsidRDefault="00001AD6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001AD6" w:rsidRPr="00AE7A0F" w:rsidRDefault="00001AD6" w:rsidP="006C0D55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Простые механизмы</w:t>
            </w:r>
          </w:p>
        </w:tc>
        <w:tc>
          <w:tcPr>
            <w:tcW w:w="2092" w:type="dxa"/>
          </w:tcPr>
          <w:p w:rsidR="00001AD6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001AD6" w:rsidTr="00001AD6">
        <w:tc>
          <w:tcPr>
            <w:tcW w:w="560" w:type="dxa"/>
          </w:tcPr>
          <w:p w:rsidR="00001AD6" w:rsidRPr="00B11E48" w:rsidRDefault="00001AD6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001AD6" w:rsidRPr="00AE7A0F" w:rsidRDefault="00001AD6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Коэффициент полезного действия механизма</w:t>
            </w:r>
          </w:p>
        </w:tc>
        <w:tc>
          <w:tcPr>
            <w:tcW w:w="2092" w:type="dxa"/>
          </w:tcPr>
          <w:p w:rsidR="00001AD6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001AD6" w:rsidTr="00001AD6">
        <w:tc>
          <w:tcPr>
            <w:tcW w:w="560" w:type="dxa"/>
          </w:tcPr>
          <w:p w:rsidR="00001AD6" w:rsidRPr="00B11E48" w:rsidRDefault="00001AD6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001AD6" w:rsidRPr="00AE7A0F" w:rsidRDefault="00001AD6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Энергия</w:t>
            </w:r>
          </w:p>
        </w:tc>
        <w:tc>
          <w:tcPr>
            <w:tcW w:w="2092" w:type="dxa"/>
          </w:tcPr>
          <w:p w:rsidR="00001AD6" w:rsidRPr="00AE7A0F" w:rsidRDefault="009A217E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6C0D55" w:rsidTr="00001AD6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6C0D55" w:rsidRPr="000B434C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092" w:type="dxa"/>
          </w:tcPr>
          <w:p w:rsidR="006C0D55" w:rsidRPr="000B434C" w:rsidRDefault="005F79F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C0D55" w:rsidRPr="00265B58" w:rsidTr="00001AD6">
        <w:tc>
          <w:tcPr>
            <w:tcW w:w="560" w:type="dxa"/>
          </w:tcPr>
          <w:p w:rsidR="006C0D55" w:rsidRPr="00265B58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6C0D55" w:rsidRPr="00265B58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B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2" w:type="dxa"/>
          </w:tcPr>
          <w:p w:rsidR="006C0D55" w:rsidRPr="00265B58" w:rsidRDefault="005F79F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bookmarkStart w:id="18" w:name="_GoBack"/>
            <w:bookmarkEnd w:id="18"/>
          </w:p>
        </w:tc>
      </w:tr>
    </w:tbl>
    <w:p w:rsidR="006C0D55" w:rsidRPr="00265B58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F1D65" w:rsidRDefault="006F1D6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F1D65" w:rsidRDefault="006F1D6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0D55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846"/>
        <w:gridCol w:w="2092"/>
      </w:tblGrid>
      <w:tr w:rsidR="006C0D55" w:rsidTr="006C0D55">
        <w:trPr>
          <w:trHeight w:val="614"/>
        </w:trPr>
        <w:tc>
          <w:tcPr>
            <w:tcW w:w="560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6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2" w:type="dxa"/>
          </w:tcPr>
          <w:p w:rsidR="006C0D55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E4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 часов</w:t>
            </w:r>
          </w:p>
        </w:tc>
      </w:tr>
      <w:tr w:rsidR="006C0D55" w:rsidTr="006C0D55">
        <w:tc>
          <w:tcPr>
            <w:tcW w:w="560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C0D55" w:rsidRPr="000B434C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Тепловые явления</w:t>
            </w:r>
          </w:p>
        </w:tc>
        <w:tc>
          <w:tcPr>
            <w:tcW w:w="2092" w:type="dxa"/>
          </w:tcPr>
          <w:p w:rsidR="006C0D55" w:rsidRPr="000B434C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34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A4D69" w:rsidTr="006C0D55">
        <w:tc>
          <w:tcPr>
            <w:tcW w:w="560" w:type="dxa"/>
          </w:tcPr>
          <w:p w:rsidR="00EA4D69" w:rsidRDefault="00EA4D69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EA4D69" w:rsidRPr="00AE7A0F" w:rsidRDefault="00EA4D69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EA4D69" w:rsidRPr="00AE7A0F" w:rsidRDefault="00EA4D69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15D7" w:rsidTr="006C0D55">
        <w:tc>
          <w:tcPr>
            <w:tcW w:w="560" w:type="dxa"/>
          </w:tcPr>
          <w:p w:rsidR="00BB15D7" w:rsidRPr="00BB15D7" w:rsidRDefault="00BB15D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BB15D7" w:rsidRPr="00AE7A0F" w:rsidRDefault="00BB15D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Внутренняя энергия</w:t>
            </w:r>
          </w:p>
        </w:tc>
        <w:tc>
          <w:tcPr>
            <w:tcW w:w="2092" w:type="dxa"/>
          </w:tcPr>
          <w:p w:rsidR="00BB15D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BB15D7" w:rsidTr="006C0D55">
        <w:tc>
          <w:tcPr>
            <w:tcW w:w="560" w:type="dxa"/>
          </w:tcPr>
          <w:p w:rsidR="00BB15D7" w:rsidRPr="00BB15D7" w:rsidRDefault="00BB15D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BB15D7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Виды теплопроводности </w:t>
            </w:r>
          </w:p>
        </w:tc>
        <w:tc>
          <w:tcPr>
            <w:tcW w:w="2092" w:type="dxa"/>
          </w:tcPr>
          <w:p w:rsidR="00BB15D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BB15D7" w:rsidTr="006C0D55">
        <w:tc>
          <w:tcPr>
            <w:tcW w:w="560" w:type="dxa"/>
          </w:tcPr>
          <w:p w:rsidR="00BB15D7" w:rsidRPr="00BB15D7" w:rsidRDefault="00BB15D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BB15D7" w:rsidRPr="00AE7A0F" w:rsidRDefault="00BB15D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Расчет количества теплоты при</w:t>
            </w:r>
            <w:r w:rsidR="00A1043F"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 теплообмене </w:t>
            </w:r>
          </w:p>
        </w:tc>
        <w:tc>
          <w:tcPr>
            <w:tcW w:w="2092" w:type="dxa"/>
          </w:tcPr>
          <w:p w:rsidR="00BB15D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BB15D7" w:rsidTr="006C0D55">
        <w:tc>
          <w:tcPr>
            <w:tcW w:w="560" w:type="dxa"/>
          </w:tcPr>
          <w:p w:rsidR="00BB15D7" w:rsidRPr="00BB15D7" w:rsidRDefault="00BB15D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BB15D7" w:rsidRPr="00AE7A0F" w:rsidRDefault="00BB15D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Энергия топлива</w:t>
            </w:r>
          </w:p>
        </w:tc>
        <w:tc>
          <w:tcPr>
            <w:tcW w:w="2092" w:type="dxa"/>
          </w:tcPr>
          <w:p w:rsidR="00BB15D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1C3D57" w:rsidTr="006C0D55">
        <w:tc>
          <w:tcPr>
            <w:tcW w:w="560" w:type="dxa"/>
          </w:tcPr>
          <w:p w:rsidR="001C3D57" w:rsidRPr="00BB15D7" w:rsidRDefault="001C3D5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Плавление и отвердевание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C3D57" w:rsidTr="006C0D55">
        <w:tc>
          <w:tcPr>
            <w:tcW w:w="560" w:type="dxa"/>
          </w:tcPr>
          <w:p w:rsidR="001C3D57" w:rsidRPr="00BB15D7" w:rsidRDefault="001C3D5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Парообразование 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C3D57" w:rsidTr="006C0D55">
        <w:tc>
          <w:tcPr>
            <w:tcW w:w="560" w:type="dxa"/>
          </w:tcPr>
          <w:p w:rsidR="001C3D57" w:rsidRPr="00BB15D7" w:rsidRDefault="001C3D5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1C3D5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Относительная влаж</w:t>
            </w:r>
            <w:r w:rsidR="00A1043F" w:rsidRPr="00AE7A0F">
              <w:rPr>
                <w:rFonts w:ascii="Times New Roman" w:hAnsi="Times New Roman"/>
                <w:i/>
                <w:sz w:val="24"/>
                <w:szCs w:val="24"/>
              </w:rPr>
              <w:t>ность воздуха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1C3D57" w:rsidTr="006C0D55">
        <w:tc>
          <w:tcPr>
            <w:tcW w:w="560" w:type="dxa"/>
          </w:tcPr>
          <w:p w:rsidR="001C3D57" w:rsidRPr="00BB15D7" w:rsidRDefault="001C3D57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Тепловые двигатели 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C3D57" w:rsidTr="006C0D55">
        <w:tc>
          <w:tcPr>
            <w:tcW w:w="560" w:type="dxa"/>
          </w:tcPr>
          <w:p w:rsidR="001C3D57" w:rsidRPr="00222626" w:rsidRDefault="001C3D57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1C3D57" w:rsidRPr="00222626" w:rsidRDefault="001C3D57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Электрические явления</w:t>
            </w:r>
          </w:p>
        </w:tc>
        <w:tc>
          <w:tcPr>
            <w:tcW w:w="2092" w:type="dxa"/>
          </w:tcPr>
          <w:p w:rsidR="001C3D57" w:rsidRPr="00222626" w:rsidRDefault="001C3D57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B00461" w:rsidRDefault="001C3D57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1C3D57" w:rsidRPr="00A87DED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1C3D57" w:rsidP="002A267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Электризация тел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1C3D5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Электрический ток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1C3D5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Реостаты 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1C3D57" w:rsidTr="006C0D55">
        <w:tc>
          <w:tcPr>
            <w:tcW w:w="560" w:type="dxa"/>
          </w:tcPr>
          <w:p w:rsidR="001C3D57" w:rsidRDefault="001C3D57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C3D57" w:rsidRPr="00AE7A0F" w:rsidRDefault="001C3D57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Соединение проводников</w:t>
            </w:r>
          </w:p>
        </w:tc>
        <w:tc>
          <w:tcPr>
            <w:tcW w:w="2092" w:type="dxa"/>
          </w:tcPr>
          <w:p w:rsidR="001C3D57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8C4DE3" w:rsidTr="006C0D55">
        <w:tc>
          <w:tcPr>
            <w:tcW w:w="560" w:type="dxa"/>
          </w:tcPr>
          <w:p w:rsidR="008C4DE3" w:rsidRDefault="008C4DE3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8C4DE3" w:rsidRPr="00AE7A0F" w:rsidRDefault="008C4DE3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Работа и мощность элект</w:t>
            </w:r>
            <w:r w:rsidRPr="00AE7A0F">
              <w:rPr>
                <w:rFonts w:ascii="Times New Roman" w:hAnsi="Times New Roman"/>
                <w:i/>
                <w:sz w:val="24"/>
                <w:szCs w:val="24"/>
              </w:rPr>
              <w:softHyphen/>
              <w:t>рического тока</w:t>
            </w:r>
          </w:p>
        </w:tc>
        <w:tc>
          <w:tcPr>
            <w:tcW w:w="2092" w:type="dxa"/>
          </w:tcPr>
          <w:p w:rsidR="008C4DE3" w:rsidRPr="00AE7A0F" w:rsidRDefault="00A87DE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8C4DE3" w:rsidTr="006C0D55">
        <w:tc>
          <w:tcPr>
            <w:tcW w:w="560" w:type="dxa"/>
          </w:tcPr>
          <w:p w:rsidR="008C4DE3" w:rsidRPr="00222626" w:rsidRDefault="008C4DE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C4DE3" w:rsidRPr="00222626" w:rsidRDefault="008C4DE3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092" w:type="dxa"/>
          </w:tcPr>
          <w:p w:rsidR="008C4DE3" w:rsidRPr="00222626" w:rsidRDefault="008C4DE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8C4DE3" w:rsidTr="006C0D55">
        <w:tc>
          <w:tcPr>
            <w:tcW w:w="560" w:type="dxa"/>
          </w:tcPr>
          <w:p w:rsidR="008C4DE3" w:rsidRPr="00222626" w:rsidRDefault="008C4DE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C4DE3" w:rsidRPr="00222626" w:rsidRDefault="008C4DE3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Световые явления</w:t>
            </w:r>
          </w:p>
        </w:tc>
        <w:tc>
          <w:tcPr>
            <w:tcW w:w="2092" w:type="dxa"/>
          </w:tcPr>
          <w:p w:rsidR="008C4DE3" w:rsidRPr="00222626" w:rsidRDefault="008C4DE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C4DE3" w:rsidTr="006C0D55">
        <w:tc>
          <w:tcPr>
            <w:tcW w:w="560" w:type="dxa"/>
          </w:tcPr>
          <w:p w:rsidR="008C4DE3" w:rsidRDefault="008C4DE3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8C4DE3" w:rsidRPr="00B00461" w:rsidRDefault="008C4DE3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8C4DE3" w:rsidRDefault="008C4DE3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DE3" w:rsidTr="006C0D55">
        <w:tc>
          <w:tcPr>
            <w:tcW w:w="560" w:type="dxa"/>
          </w:tcPr>
          <w:p w:rsidR="008C4DE3" w:rsidRDefault="008C4DE3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8C4DE3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Законы световых явлений </w:t>
            </w:r>
          </w:p>
        </w:tc>
        <w:tc>
          <w:tcPr>
            <w:tcW w:w="2092" w:type="dxa"/>
          </w:tcPr>
          <w:p w:rsidR="008C4DE3" w:rsidRPr="00AE7A0F" w:rsidRDefault="00A1043F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A87DED" w:rsidTr="006C0D55">
        <w:tc>
          <w:tcPr>
            <w:tcW w:w="560" w:type="dxa"/>
          </w:tcPr>
          <w:p w:rsidR="00A87DED" w:rsidRDefault="00A87DE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A87DED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 xml:space="preserve">Свойства линз </w:t>
            </w:r>
          </w:p>
        </w:tc>
        <w:tc>
          <w:tcPr>
            <w:tcW w:w="2092" w:type="dxa"/>
          </w:tcPr>
          <w:p w:rsidR="00A87DED" w:rsidRPr="00AE7A0F" w:rsidRDefault="00A1043F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87DED" w:rsidTr="006C0D55">
        <w:tc>
          <w:tcPr>
            <w:tcW w:w="560" w:type="dxa"/>
          </w:tcPr>
          <w:p w:rsidR="00A87DED" w:rsidRDefault="00A87DE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A87DED" w:rsidRPr="00AE7A0F" w:rsidRDefault="00A1043F" w:rsidP="002A26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Движение светил</w:t>
            </w:r>
          </w:p>
        </w:tc>
        <w:tc>
          <w:tcPr>
            <w:tcW w:w="2092" w:type="dxa"/>
          </w:tcPr>
          <w:p w:rsidR="00A87DED" w:rsidRPr="00AE7A0F" w:rsidRDefault="00A1043F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7A0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A87DED" w:rsidTr="006C0D55">
        <w:tc>
          <w:tcPr>
            <w:tcW w:w="560" w:type="dxa"/>
          </w:tcPr>
          <w:p w:rsidR="00A87DED" w:rsidRPr="00222626" w:rsidRDefault="00A87DE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A87DED" w:rsidRPr="00222626" w:rsidRDefault="00A87DED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2" w:type="dxa"/>
          </w:tcPr>
          <w:p w:rsidR="00A87DED" w:rsidRPr="00222626" w:rsidRDefault="005F79F3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6C0D55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F1D65" w:rsidRDefault="006F1D6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0D55" w:rsidRDefault="006C0D55" w:rsidP="006C0D5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268"/>
      </w:tblGrid>
      <w:tr w:rsidR="006C0D55" w:rsidTr="006C0D55">
        <w:tc>
          <w:tcPr>
            <w:tcW w:w="534" w:type="dxa"/>
          </w:tcPr>
          <w:p w:rsidR="006C0D55" w:rsidRPr="00110B6A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B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C0D55" w:rsidRPr="00110B6A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0B6A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0" w:type="dxa"/>
          </w:tcPr>
          <w:p w:rsidR="006C0D55" w:rsidRPr="00110B6A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B6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6C0D55" w:rsidRPr="00110B6A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B6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C0D55" w:rsidTr="006C0D55">
        <w:tc>
          <w:tcPr>
            <w:tcW w:w="534" w:type="dxa"/>
          </w:tcPr>
          <w:p w:rsidR="006C0D55" w:rsidRPr="00222626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C0D55" w:rsidRPr="00222626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 xml:space="preserve">Законы взаимодействия и движения тел </w:t>
            </w:r>
          </w:p>
        </w:tc>
        <w:tc>
          <w:tcPr>
            <w:tcW w:w="2268" w:type="dxa"/>
          </w:tcPr>
          <w:p w:rsidR="006C0D55" w:rsidRPr="00222626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A4D69" w:rsidTr="006C0D55">
        <w:tc>
          <w:tcPr>
            <w:tcW w:w="534" w:type="dxa"/>
          </w:tcPr>
          <w:p w:rsidR="00EA4D69" w:rsidRPr="00C303D2" w:rsidRDefault="00EA4D69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4D69" w:rsidRPr="004C3975" w:rsidRDefault="00EA4D69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EA4D69" w:rsidRDefault="00EA4D69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43F" w:rsidTr="006C0D55">
        <w:tc>
          <w:tcPr>
            <w:tcW w:w="534" w:type="dxa"/>
          </w:tcPr>
          <w:p w:rsidR="00A1043F" w:rsidRPr="00C303D2" w:rsidRDefault="00A1043F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43F" w:rsidRPr="003960B5" w:rsidRDefault="00A1043F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2268" w:type="dxa"/>
          </w:tcPr>
          <w:p w:rsidR="00A1043F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A1043F" w:rsidTr="006C0D55">
        <w:tc>
          <w:tcPr>
            <w:tcW w:w="534" w:type="dxa"/>
          </w:tcPr>
          <w:p w:rsidR="00A1043F" w:rsidRPr="00C303D2" w:rsidRDefault="00A1043F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43F" w:rsidRPr="003960B5" w:rsidRDefault="00A1043F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Динамика </w:t>
            </w:r>
          </w:p>
        </w:tc>
        <w:tc>
          <w:tcPr>
            <w:tcW w:w="2268" w:type="dxa"/>
          </w:tcPr>
          <w:p w:rsidR="00A1043F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1043F" w:rsidTr="006C0D55">
        <w:tc>
          <w:tcPr>
            <w:tcW w:w="534" w:type="dxa"/>
          </w:tcPr>
          <w:p w:rsidR="00A1043F" w:rsidRPr="00C303D2" w:rsidRDefault="00A1043F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43F" w:rsidRPr="003960B5" w:rsidRDefault="00A1043F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>Движение тела по окружности</w:t>
            </w:r>
          </w:p>
        </w:tc>
        <w:tc>
          <w:tcPr>
            <w:tcW w:w="2268" w:type="dxa"/>
          </w:tcPr>
          <w:p w:rsidR="00A1043F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A1043F" w:rsidTr="006C0D55">
        <w:tc>
          <w:tcPr>
            <w:tcW w:w="534" w:type="dxa"/>
          </w:tcPr>
          <w:p w:rsidR="00A1043F" w:rsidRPr="00C303D2" w:rsidRDefault="00A1043F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43F" w:rsidRPr="003960B5" w:rsidRDefault="00A1043F" w:rsidP="006C0D55">
            <w:pPr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>Закон сохранения импульса</w:t>
            </w:r>
          </w:p>
        </w:tc>
        <w:tc>
          <w:tcPr>
            <w:tcW w:w="2268" w:type="dxa"/>
          </w:tcPr>
          <w:p w:rsidR="00A1043F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6C0D55" w:rsidTr="006C0D55">
        <w:tc>
          <w:tcPr>
            <w:tcW w:w="534" w:type="dxa"/>
          </w:tcPr>
          <w:p w:rsidR="006C0D55" w:rsidRPr="00222626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C0D55" w:rsidRPr="00222626" w:rsidRDefault="006C0D55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Механические колебания и волны</w:t>
            </w:r>
            <w:proofErr w:type="gramStart"/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.З</w:t>
            </w:r>
            <w:proofErr w:type="gramEnd"/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вук</w:t>
            </w:r>
          </w:p>
        </w:tc>
        <w:tc>
          <w:tcPr>
            <w:tcW w:w="2268" w:type="dxa"/>
          </w:tcPr>
          <w:p w:rsidR="006C0D55" w:rsidRPr="00222626" w:rsidRDefault="006C0D55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A4D69" w:rsidTr="006C0D55">
        <w:tc>
          <w:tcPr>
            <w:tcW w:w="534" w:type="dxa"/>
          </w:tcPr>
          <w:p w:rsidR="00EA4D69" w:rsidRPr="00C303D2" w:rsidRDefault="00EA4D69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A4D69" w:rsidRPr="004C3975" w:rsidRDefault="00EA4D69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EA4D69" w:rsidRDefault="00EA4D69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43F" w:rsidTr="006C0D55">
        <w:tc>
          <w:tcPr>
            <w:tcW w:w="534" w:type="dxa"/>
          </w:tcPr>
          <w:p w:rsidR="00A1043F" w:rsidRPr="00C303D2" w:rsidRDefault="00A1043F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1043F" w:rsidRPr="003960B5" w:rsidRDefault="00A1043F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2268" w:type="dxa"/>
          </w:tcPr>
          <w:p w:rsidR="00A1043F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2A267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Механические  волны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2A267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Звук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B62FD" w:rsidTr="006C0D55">
        <w:tc>
          <w:tcPr>
            <w:tcW w:w="534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B62FD" w:rsidRPr="00222626" w:rsidRDefault="007B62FD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 xml:space="preserve">Электромагнитное поле </w:t>
            </w:r>
          </w:p>
        </w:tc>
        <w:tc>
          <w:tcPr>
            <w:tcW w:w="2268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4C3975" w:rsidRDefault="007B62FD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7B62FD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2A267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Магнитное поле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2A267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Переменный электрический ток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Спектры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7B62FD" w:rsidTr="006C0D55">
        <w:tc>
          <w:tcPr>
            <w:tcW w:w="534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B62FD" w:rsidRPr="00222626" w:rsidRDefault="007B62FD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 xml:space="preserve">Строение атома и атомного ядра </w:t>
            </w:r>
          </w:p>
        </w:tc>
        <w:tc>
          <w:tcPr>
            <w:tcW w:w="2268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65B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4C3975" w:rsidRDefault="007B62FD" w:rsidP="006C0D55">
            <w:pPr>
              <w:rPr>
                <w:rFonts w:ascii="Times New Roman" w:hAnsi="Times New Roman"/>
                <w:sz w:val="24"/>
                <w:szCs w:val="24"/>
              </w:rPr>
            </w:pPr>
            <w:r w:rsidRPr="00EA4D69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7B62FD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Строение атома </w:t>
            </w:r>
          </w:p>
        </w:tc>
        <w:tc>
          <w:tcPr>
            <w:tcW w:w="2268" w:type="dxa"/>
          </w:tcPr>
          <w:p w:rsidR="007B62FD" w:rsidRPr="003960B5" w:rsidRDefault="007B62FD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6C0D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Переменный электрический ток </w:t>
            </w:r>
          </w:p>
        </w:tc>
        <w:tc>
          <w:tcPr>
            <w:tcW w:w="2268" w:type="dxa"/>
          </w:tcPr>
          <w:p w:rsidR="007B62FD" w:rsidRPr="003960B5" w:rsidRDefault="00E92154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B62FD" w:rsidTr="006C0D55">
        <w:tc>
          <w:tcPr>
            <w:tcW w:w="534" w:type="dxa"/>
          </w:tcPr>
          <w:p w:rsidR="007B62FD" w:rsidRPr="00C303D2" w:rsidRDefault="007B62FD" w:rsidP="006C0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3960B5" w:rsidRDefault="007B62FD" w:rsidP="006C0D55">
            <w:pPr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</w:pPr>
            <w:r w:rsidRPr="003960B5">
              <w:rPr>
                <w:rFonts w:ascii="Times New Roman" w:eastAsia="SchoolBookSanPin" w:hAnsi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2268" w:type="dxa"/>
          </w:tcPr>
          <w:p w:rsidR="007B62FD" w:rsidRPr="003960B5" w:rsidRDefault="00E92154" w:rsidP="006C0D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7B62FD" w:rsidRPr="00222626" w:rsidTr="006C0D55">
        <w:tc>
          <w:tcPr>
            <w:tcW w:w="534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B62FD" w:rsidRPr="00222626" w:rsidRDefault="007B62FD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 xml:space="preserve">Строение Вселенной </w:t>
            </w:r>
          </w:p>
        </w:tc>
        <w:tc>
          <w:tcPr>
            <w:tcW w:w="2268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62FD" w:rsidRPr="00222626" w:rsidTr="006C0D55">
        <w:tc>
          <w:tcPr>
            <w:tcW w:w="534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B62FD" w:rsidRPr="00222626" w:rsidRDefault="007B62FD" w:rsidP="006C0D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7B62FD" w:rsidRPr="00222626" w:rsidRDefault="007B62FD" w:rsidP="006C0D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62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6C0D55" w:rsidRPr="00222626" w:rsidRDefault="006C0D55" w:rsidP="0023725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0D55" w:rsidRDefault="006C0D55" w:rsidP="0023725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B62FD" w:rsidRDefault="007B62FD" w:rsidP="002372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B62FD" w:rsidRDefault="007B62FD" w:rsidP="0023725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B62FD" w:rsidSect="0084463F">
      <w:pgSz w:w="16838" w:h="11906" w:orient="landscape"/>
      <w:pgMar w:top="1560" w:right="99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A13F3F"/>
    <w:multiLevelType w:val="multilevel"/>
    <w:tmpl w:val="0A58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526B1"/>
    <w:multiLevelType w:val="multilevel"/>
    <w:tmpl w:val="3384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8084E"/>
    <w:multiLevelType w:val="multilevel"/>
    <w:tmpl w:val="880E2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94338"/>
    <w:multiLevelType w:val="multilevel"/>
    <w:tmpl w:val="02B2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F4E88"/>
    <w:multiLevelType w:val="multilevel"/>
    <w:tmpl w:val="EC4E2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D7CDD"/>
    <w:multiLevelType w:val="multilevel"/>
    <w:tmpl w:val="DE9A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F44E7"/>
    <w:multiLevelType w:val="multilevel"/>
    <w:tmpl w:val="49A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06450"/>
    <w:multiLevelType w:val="multilevel"/>
    <w:tmpl w:val="3AB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550E6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F5A1C13"/>
    <w:multiLevelType w:val="multilevel"/>
    <w:tmpl w:val="7516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715666"/>
    <w:multiLevelType w:val="multilevel"/>
    <w:tmpl w:val="B8F8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14192F"/>
    <w:multiLevelType w:val="multilevel"/>
    <w:tmpl w:val="B91C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832886"/>
    <w:multiLevelType w:val="multilevel"/>
    <w:tmpl w:val="AC74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8332E"/>
    <w:multiLevelType w:val="hybridMultilevel"/>
    <w:tmpl w:val="7CD46760"/>
    <w:lvl w:ilvl="0" w:tplc="E2C64682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753E6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A3B3FB8"/>
    <w:multiLevelType w:val="hybridMultilevel"/>
    <w:tmpl w:val="7F50BF3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8758D"/>
    <w:multiLevelType w:val="multilevel"/>
    <w:tmpl w:val="CCF2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66AE6"/>
    <w:multiLevelType w:val="multilevel"/>
    <w:tmpl w:val="71D0A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887FD0"/>
    <w:multiLevelType w:val="multilevel"/>
    <w:tmpl w:val="5DB0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C2322A"/>
    <w:multiLevelType w:val="multilevel"/>
    <w:tmpl w:val="4132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3E2670"/>
    <w:multiLevelType w:val="multilevel"/>
    <w:tmpl w:val="A200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25"/>
  </w:num>
  <w:num w:numId="5">
    <w:abstractNumId w:val="7"/>
  </w:num>
  <w:num w:numId="6">
    <w:abstractNumId w:val="6"/>
  </w:num>
  <w:num w:numId="7">
    <w:abstractNumId w:val="18"/>
  </w:num>
  <w:num w:numId="8">
    <w:abstractNumId w:val="19"/>
  </w:num>
  <w:num w:numId="9">
    <w:abstractNumId w:val="29"/>
  </w:num>
  <w:num w:numId="10">
    <w:abstractNumId w:val="33"/>
  </w:num>
  <w:num w:numId="11">
    <w:abstractNumId w:val="4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5"/>
  </w:num>
  <w:num w:numId="17">
    <w:abstractNumId w:val="28"/>
  </w:num>
  <w:num w:numId="18">
    <w:abstractNumId w:val="10"/>
  </w:num>
  <w:num w:numId="19">
    <w:abstractNumId w:val="17"/>
  </w:num>
  <w:num w:numId="20">
    <w:abstractNumId w:val="5"/>
  </w:num>
  <w:num w:numId="21">
    <w:abstractNumId w:val="21"/>
  </w:num>
  <w:num w:numId="22">
    <w:abstractNumId w:val="27"/>
  </w:num>
  <w:num w:numId="23">
    <w:abstractNumId w:val="16"/>
  </w:num>
  <w:num w:numId="24">
    <w:abstractNumId w:val="8"/>
  </w:num>
  <w:num w:numId="25">
    <w:abstractNumId w:val="3"/>
  </w:num>
  <w:num w:numId="26">
    <w:abstractNumId w:val="11"/>
  </w:num>
  <w:num w:numId="27">
    <w:abstractNumId w:val="31"/>
  </w:num>
  <w:num w:numId="28">
    <w:abstractNumId w:val="26"/>
  </w:num>
  <w:num w:numId="29">
    <w:abstractNumId w:val="2"/>
  </w:num>
  <w:num w:numId="30">
    <w:abstractNumId w:val="1"/>
  </w:num>
  <w:num w:numId="31">
    <w:abstractNumId w:val="9"/>
  </w:num>
  <w:num w:numId="32">
    <w:abstractNumId w:val="23"/>
  </w:num>
  <w:num w:numId="33">
    <w:abstractNumId w:val="3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1E"/>
    <w:rsid w:val="00001AD6"/>
    <w:rsid w:val="000A414F"/>
    <w:rsid w:val="000B434C"/>
    <w:rsid w:val="000B78CE"/>
    <w:rsid w:val="000C34A1"/>
    <w:rsid w:val="000F389A"/>
    <w:rsid w:val="00140EC6"/>
    <w:rsid w:val="00152A1A"/>
    <w:rsid w:val="001530EE"/>
    <w:rsid w:val="001647F6"/>
    <w:rsid w:val="001877BE"/>
    <w:rsid w:val="00187B98"/>
    <w:rsid w:val="00194AE9"/>
    <w:rsid w:val="001B68B5"/>
    <w:rsid w:val="001C3D57"/>
    <w:rsid w:val="001D6233"/>
    <w:rsid w:val="001E437D"/>
    <w:rsid w:val="001E7F21"/>
    <w:rsid w:val="00206454"/>
    <w:rsid w:val="002072D8"/>
    <w:rsid w:val="00222626"/>
    <w:rsid w:val="00231803"/>
    <w:rsid w:val="00237256"/>
    <w:rsid w:val="00237334"/>
    <w:rsid w:val="00253963"/>
    <w:rsid w:val="00265B58"/>
    <w:rsid w:val="002A267F"/>
    <w:rsid w:val="002A5072"/>
    <w:rsid w:val="002D27C8"/>
    <w:rsid w:val="002D28CA"/>
    <w:rsid w:val="002E51A9"/>
    <w:rsid w:val="002F0991"/>
    <w:rsid w:val="003101B4"/>
    <w:rsid w:val="00332F8D"/>
    <w:rsid w:val="00377210"/>
    <w:rsid w:val="003960B5"/>
    <w:rsid w:val="003A163F"/>
    <w:rsid w:val="003B6DFE"/>
    <w:rsid w:val="003C1010"/>
    <w:rsid w:val="003E3D0F"/>
    <w:rsid w:val="004028DC"/>
    <w:rsid w:val="004036C4"/>
    <w:rsid w:val="00420C87"/>
    <w:rsid w:val="0043391C"/>
    <w:rsid w:val="004464CF"/>
    <w:rsid w:val="00491D33"/>
    <w:rsid w:val="00497825"/>
    <w:rsid w:val="004D24C6"/>
    <w:rsid w:val="004E7F73"/>
    <w:rsid w:val="00504C6F"/>
    <w:rsid w:val="00521350"/>
    <w:rsid w:val="005472D8"/>
    <w:rsid w:val="0056427E"/>
    <w:rsid w:val="005860D5"/>
    <w:rsid w:val="005C20A0"/>
    <w:rsid w:val="005F2A52"/>
    <w:rsid w:val="005F60F5"/>
    <w:rsid w:val="005F79F3"/>
    <w:rsid w:val="006447A1"/>
    <w:rsid w:val="006555E0"/>
    <w:rsid w:val="00661A71"/>
    <w:rsid w:val="006C0D55"/>
    <w:rsid w:val="006C5E4A"/>
    <w:rsid w:val="006D7B12"/>
    <w:rsid w:val="006E4DC3"/>
    <w:rsid w:val="006F1D65"/>
    <w:rsid w:val="00710DEE"/>
    <w:rsid w:val="00761019"/>
    <w:rsid w:val="00783F0D"/>
    <w:rsid w:val="0078639E"/>
    <w:rsid w:val="00797DB2"/>
    <w:rsid w:val="007B62FD"/>
    <w:rsid w:val="007C543A"/>
    <w:rsid w:val="007D4784"/>
    <w:rsid w:val="0084463F"/>
    <w:rsid w:val="008909A3"/>
    <w:rsid w:val="00894C1E"/>
    <w:rsid w:val="008A1A5E"/>
    <w:rsid w:val="008C4DE3"/>
    <w:rsid w:val="00916E54"/>
    <w:rsid w:val="00926DD8"/>
    <w:rsid w:val="00935A4E"/>
    <w:rsid w:val="0096204A"/>
    <w:rsid w:val="009A217E"/>
    <w:rsid w:val="009C49B6"/>
    <w:rsid w:val="009C4D51"/>
    <w:rsid w:val="009D3B4B"/>
    <w:rsid w:val="00A1043F"/>
    <w:rsid w:val="00A10B3E"/>
    <w:rsid w:val="00A33EE9"/>
    <w:rsid w:val="00A8724D"/>
    <w:rsid w:val="00A87DED"/>
    <w:rsid w:val="00AD784F"/>
    <w:rsid w:val="00AE5A8A"/>
    <w:rsid w:val="00AE7A0F"/>
    <w:rsid w:val="00AF5F4D"/>
    <w:rsid w:val="00B00461"/>
    <w:rsid w:val="00B32B04"/>
    <w:rsid w:val="00B7355E"/>
    <w:rsid w:val="00B87B61"/>
    <w:rsid w:val="00B95790"/>
    <w:rsid w:val="00BB15D7"/>
    <w:rsid w:val="00C27045"/>
    <w:rsid w:val="00C402AD"/>
    <w:rsid w:val="00C55C2D"/>
    <w:rsid w:val="00C61C4E"/>
    <w:rsid w:val="00CE295B"/>
    <w:rsid w:val="00D1118B"/>
    <w:rsid w:val="00D2282B"/>
    <w:rsid w:val="00D40DC0"/>
    <w:rsid w:val="00D65459"/>
    <w:rsid w:val="00DB71F1"/>
    <w:rsid w:val="00DC7166"/>
    <w:rsid w:val="00DE3BCE"/>
    <w:rsid w:val="00DE4E9F"/>
    <w:rsid w:val="00E25FE8"/>
    <w:rsid w:val="00E3353E"/>
    <w:rsid w:val="00E37AC2"/>
    <w:rsid w:val="00E45A59"/>
    <w:rsid w:val="00E6391F"/>
    <w:rsid w:val="00E92154"/>
    <w:rsid w:val="00EA08F1"/>
    <w:rsid w:val="00EA14FE"/>
    <w:rsid w:val="00EA4D69"/>
    <w:rsid w:val="00F167DA"/>
    <w:rsid w:val="00F43271"/>
    <w:rsid w:val="00F72FBA"/>
    <w:rsid w:val="00F974E8"/>
    <w:rsid w:val="00FD0A1F"/>
    <w:rsid w:val="00FE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56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9C4D5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37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3">
    <w:name w:val="s_3"/>
    <w:basedOn w:val="a"/>
    <w:rsid w:val="00237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locked/>
    <w:rsid w:val="0023725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8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9C49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9C49B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D51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B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37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3">
    <w:name w:val="s_3"/>
    <w:basedOn w:val="a"/>
    <w:rsid w:val="00237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locked/>
    <w:rsid w:val="002372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58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6EBC-F85C-41C7-8F87-58A305AB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26</Pages>
  <Words>7732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Шамиль</cp:lastModifiedBy>
  <cp:revision>39</cp:revision>
  <cp:lastPrinted>2019-09-10T04:47:00Z</cp:lastPrinted>
  <dcterms:created xsi:type="dcterms:W3CDTF">2018-10-18T07:21:00Z</dcterms:created>
  <dcterms:modified xsi:type="dcterms:W3CDTF">2019-09-10T04:48:00Z</dcterms:modified>
</cp:coreProperties>
</file>